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7B" w:rsidRPr="00D909D4" w:rsidRDefault="00E5007B" w:rsidP="00E5007B">
      <w:pPr>
        <w:spacing w:line="400" w:lineRule="exact"/>
        <w:jc w:val="center"/>
        <w:rPr>
          <w:rFonts w:ascii="標楷體" w:eastAsia="標楷體" w:hAnsi="標楷體"/>
          <w:b/>
          <w:color w:val="000000" w:themeColor="text1"/>
          <w:sz w:val="28"/>
          <w:szCs w:val="28"/>
        </w:rPr>
      </w:pPr>
      <w:r w:rsidRPr="00D909D4">
        <w:rPr>
          <w:rFonts w:ascii="標楷體" w:eastAsia="標楷體" w:hAnsi="標楷體" w:hint="eastAsia"/>
          <w:b/>
          <w:color w:val="000000" w:themeColor="text1"/>
          <w:sz w:val="28"/>
          <w:szCs w:val="28"/>
        </w:rPr>
        <w:t>嘉義縣</w:t>
      </w:r>
      <w:r w:rsidRPr="00D909D4">
        <w:rPr>
          <w:rFonts w:ascii="標楷體" w:eastAsia="標楷體" w:hAnsi="標楷體" w:hint="eastAsia"/>
          <w:b/>
          <w:bCs/>
          <w:color w:val="000000" w:themeColor="text1"/>
          <w:sz w:val="28"/>
          <w:szCs w:val="28"/>
        </w:rPr>
        <w:t>1</w:t>
      </w:r>
      <w:r w:rsidR="00280928">
        <w:rPr>
          <w:rFonts w:ascii="標楷體" w:eastAsia="標楷體" w:hAnsi="標楷體" w:hint="eastAsia"/>
          <w:b/>
          <w:bCs/>
          <w:color w:val="000000" w:themeColor="text1"/>
          <w:sz w:val="28"/>
          <w:szCs w:val="28"/>
        </w:rPr>
        <w:t>07</w:t>
      </w:r>
      <w:r w:rsidR="00154FBE">
        <w:rPr>
          <w:rFonts w:ascii="標楷體" w:eastAsia="標楷體" w:hAnsi="標楷體" w:hint="eastAsia"/>
          <w:b/>
          <w:bCs/>
          <w:color w:val="000000" w:themeColor="text1"/>
          <w:sz w:val="28"/>
          <w:szCs w:val="28"/>
        </w:rPr>
        <w:t>年上半年</w:t>
      </w:r>
      <w:r w:rsidRPr="00D909D4">
        <w:rPr>
          <w:rFonts w:ascii="標楷體" w:eastAsia="標楷體" w:hAnsi="標楷體" w:hint="eastAsia"/>
          <w:b/>
          <w:color w:val="000000" w:themeColor="text1"/>
          <w:sz w:val="28"/>
          <w:szCs w:val="28"/>
        </w:rPr>
        <w:t>國教輔導團自然與生活科技</w:t>
      </w:r>
      <w:r w:rsidRPr="00D909D4">
        <w:rPr>
          <w:rFonts w:ascii="標楷體" w:eastAsia="標楷體" w:hAnsi="標楷體" w:hint="eastAsia"/>
          <w:b/>
          <w:bCs/>
          <w:color w:val="000000" w:themeColor="text1"/>
          <w:sz w:val="28"/>
          <w:szCs w:val="28"/>
        </w:rPr>
        <w:t>學習領域輔導小組</w:t>
      </w:r>
    </w:p>
    <w:p w:rsidR="00E5007B" w:rsidRPr="00D909D4" w:rsidRDefault="00E5007B" w:rsidP="00E5007B">
      <w:pPr>
        <w:jc w:val="center"/>
        <w:rPr>
          <w:rFonts w:ascii="標楷體" w:eastAsia="標楷體" w:hAnsi="標楷體"/>
          <w:b/>
          <w:color w:val="000000" w:themeColor="text1"/>
          <w:sz w:val="28"/>
          <w:szCs w:val="28"/>
        </w:rPr>
      </w:pPr>
      <w:r w:rsidRPr="00D909D4">
        <w:rPr>
          <w:rFonts w:eastAsia="標楷體" w:hint="eastAsia"/>
          <w:b/>
          <w:color w:val="000000" w:themeColor="text1"/>
          <w:sz w:val="28"/>
          <w:szCs w:val="28"/>
        </w:rPr>
        <w:t>（國小組）</w:t>
      </w:r>
      <w:r w:rsidR="00280928">
        <w:rPr>
          <w:rFonts w:eastAsia="標楷體" w:hint="eastAsia"/>
          <w:b/>
          <w:color w:val="000000" w:themeColor="text1"/>
          <w:sz w:val="28"/>
          <w:szCs w:val="28"/>
        </w:rPr>
        <w:t>上</w:t>
      </w:r>
      <w:r w:rsidRPr="00D909D4">
        <w:rPr>
          <w:rFonts w:eastAsia="標楷體" w:hint="eastAsia"/>
          <w:b/>
          <w:color w:val="000000" w:themeColor="text1"/>
          <w:sz w:val="28"/>
          <w:szCs w:val="28"/>
        </w:rPr>
        <w:t>半年</w:t>
      </w:r>
      <w:r w:rsidR="000861FB" w:rsidRPr="00D909D4">
        <w:rPr>
          <w:rFonts w:eastAsia="標楷體" w:hint="eastAsia"/>
          <w:b/>
          <w:color w:val="000000" w:themeColor="text1"/>
          <w:sz w:val="28"/>
          <w:szCs w:val="28"/>
        </w:rPr>
        <w:t>度</w:t>
      </w:r>
      <w:r w:rsidRPr="00D909D4">
        <w:rPr>
          <w:rFonts w:ascii="標楷體" w:eastAsia="標楷體" w:hAnsi="標楷體" w:hint="eastAsia"/>
          <w:b/>
          <w:bCs/>
          <w:color w:val="000000" w:themeColor="text1"/>
          <w:sz w:val="28"/>
          <w:szCs w:val="32"/>
        </w:rPr>
        <w:t>到校輔導</w:t>
      </w:r>
      <w:r w:rsidRPr="00D909D4">
        <w:rPr>
          <w:rFonts w:ascii="標楷體" w:eastAsia="標楷體" w:hAnsi="標楷體" w:hint="eastAsia"/>
          <w:b/>
          <w:color w:val="000000" w:themeColor="text1"/>
          <w:sz w:val="28"/>
          <w:szCs w:val="32"/>
        </w:rPr>
        <w:t>計畫</w:t>
      </w:r>
    </w:p>
    <w:p w:rsidR="00E5007B" w:rsidRPr="00D909D4" w:rsidRDefault="00E5007B" w:rsidP="00E5007B">
      <w:pPr>
        <w:snapToGrid w:val="0"/>
        <w:spacing w:line="400" w:lineRule="exact"/>
        <w:ind w:left="1980" w:hangingChars="825" w:hanging="1980"/>
        <w:jc w:val="both"/>
        <w:rPr>
          <w:rFonts w:eastAsia="標楷體"/>
          <w:color w:val="000000" w:themeColor="text1"/>
        </w:rPr>
      </w:pPr>
      <w:r w:rsidRPr="00D909D4">
        <w:rPr>
          <w:rFonts w:eastAsia="標楷體" w:hint="eastAsia"/>
          <w:color w:val="000000" w:themeColor="text1"/>
        </w:rPr>
        <w:t>一、依據</w:t>
      </w:r>
    </w:p>
    <w:p w:rsidR="000861FB" w:rsidRPr="00D909D4" w:rsidRDefault="00E5007B" w:rsidP="00E5007B">
      <w:pPr>
        <w:ind w:left="566" w:hangingChars="236" w:hanging="566"/>
        <w:rPr>
          <w:rFonts w:ascii="標楷體" w:eastAsia="標楷體" w:hAnsi="標楷體"/>
          <w:color w:val="000000" w:themeColor="text1"/>
        </w:rPr>
      </w:pPr>
      <w:r w:rsidRPr="00D909D4">
        <w:rPr>
          <w:rFonts w:ascii="標楷體" w:eastAsia="標楷體" w:hAnsi="標楷體" w:hint="eastAsia"/>
          <w:color w:val="000000" w:themeColor="text1"/>
        </w:rPr>
        <w:t>（一）教育部國民及學前教育署補助辦理十二年國民基本教育精進國民中學</w:t>
      </w:r>
    </w:p>
    <w:p w:rsidR="00E5007B" w:rsidRPr="00D909D4" w:rsidRDefault="000861FB" w:rsidP="00E5007B">
      <w:pPr>
        <w:ind w:left="566" w:hangingChars="236" w:hanging="566"/>
        <w:rPr>
          <w:rFonts w:ascii="標楷體" w:eastAsia="標楷體" w:hAnsi="標楷體"/>
          <w:color w:val="000000" w:themeColor="text1"/>
        </w:rPr>
      </w:pPr>
      <w:r w:rsidRPr="00D909D4">
        <w:rPr>
          <w:rFonts w:ascii="標楷體" w:eastAsia="標楷體" w:hAnsi="標楷體" w:hint="eastAsia"/>
          <w:color w:val="000000" w:themeColor="text1"/>
        </w:rPr>
        <w:t xml:space="preserve">        </w:t>
      </w:r>
      <w:r w:rsidR="00E5007B" w:rsidRPr="00D909D4">
        <w:rPr>
          <w:rFonts w:ascii="標楷體" w:eastAsia="標楷體" w:hAnsi="標楷體" w:hint="eastAsia"/>
          <w:color w:val="000000" w:themeColor="text1"/>
        </w:rPr>
        <w:t>及國民小學教學品質要點。</w:t>
      </w:r>
    </w:p>
    <w:p w:rsidR="00E5007B" w:rsidRPr="00D909D4" w:rsidRDefault="00E5007B" w:rsidP="00E5007B">
      <w:pPr>
        <w:rPr>
          <w:rFonts w:ascii="標楷體" w:eastAsia="標楷體" w:hAnsi="標楷體"/>
          <w:color w:val="000000" w:themeColor="text1"/>
        </w:rPr>
      </w:pPr>
      <w:r w:rsidRPr="00D909D4">
        <w:rPr>
          <w:rFonts w:ascii="標楷體" w:eastAsia="標楷體" w:hAnsi="標楷體" w:hint="eastAsia"/>
          <w:color w:val="000000" w:themeColor="text1"/>
        </w:rPr>
        <w:t>（二）嘉義縣</w:t>
      </w:r>
      <w:r w:rsidRPr="00D909D4">
        <w:rPr>
          <w:rFonts w:ascii="標楷體" w:eastAsia="標楷體" w:hAnsi="標楷體"/>
          <w:color w:val="000000" w:themeColor="text1"/>
        </w:rPr>
        <w:t>10</w:t>
      </w:r>
      <w:r w:rsidR="00154FBE">
        <w:rPr>
          <w:rFonts w:ascii="標楷體" w:eastAsia="標楷體" w:hAnsi="標楷體" w:hint="eastAsia"/>
          <w:color w:val="000000" w:themeColor="text1"/>
        </w:rPr>
        <w:t>7年上半年</w:t>
      </w:r>
      <w:r w:rsidRPr="00D909D4">
        <w:rPr>
          <w:rFonts w:ascii="標楷體" w:eastAsia="標楷體" w:hAnsi="標楷體" w:hint="eastAsia"/>
          <w:color w:val="000000" w:themeColor="text1"/>
        </w:rPr>
        <w:t>十二年國民基本教育精進國民中小學教學品質計畫。</w:t>
      </w:r>
    </w:p>
    <w:p w:rsidR="00E5007B" w:rsidRDefault="00E5007B" w:rsidP="00E5007B">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（三）嘉義縣</w:t>
      </w:r>
      <w:r w:rsidR="00154FBE">
        <w:rPr>
          <w:rFonts w:ascii="標楷體" w:eastAsia="標楷體" w:hAnsi="標楷體" w:hint="eastAsia"/>
          <w:color w:val="000000" w:themeColor="text1"/>
        </w:rPr>
        <w:t>107</w:t>
      </w:r>
      <w:r w:rsidRPr="00D909D4">
        <w:rPr>
          <w:rFonts w:ascii="標楷體" w:eastAsia="標楷體" w:hAnsi="標楷體" w:hint="eastAsia"/>
          <w:color w:val="000000" w:themeColor="text1"/>
        </w:rPr>
        <w:t>年度國民教育輔導團運作與輔導工作計畫。</w:t>
      </w:r>
    </w:p>
    <w:p w:rsidR="00E5007B" w:rsidRPr="00D909D4" w:rsidRDefault="00E5007B" w:rsidP="00E5007B">
      <w:pPr>
        <w:rPr>
          <w:rFonts w:ascii="標楷體" w:eastAsia="標楷體" w:hAnsi="標楷體"/>
          <w:color w:val="000000" w:themeColor="text1"/>
        </w:rPr>
      </w:pPr>
      <w:r w:rsidRPr="00D909D4">
        <w:rPr>
          <w:rFonts w:ascii="標楷體" w:eastAsia="標楷體" w:hAnsi="標楷體" w:hint="eastAsia"/>
          <w:color w:val="000000" w:themeColor="text1"/>
        </w:rPr>
        <w:t>二、目標：</w:t>
      </w:r>
    </w:p>
    <w:p w:rsidR="00154FBE" w:rsidRDefault="00E5007B" w:rsidP="00154FBE">
      <w:pPr>
        <w:spacing w:line="40" w:lineRule="atLeast"/>
        <w:ind w:leftChars="25" w:left="60"/>
        <w:rPr>
          <w:rFonts w:ascii="標楷體" w:eastAsia="標楷體" w:hAnsi="標楷體"/>
          <w:color w:val="000000" w:themeColor="text1"/>
        </w:rPr>
      </w:pPr>
      <w:r w:rsidRPr="00D909D4">
        <w:rPr>
          <w:rFonts w:ascii="標楷體" w:eastAsia="標楷體" w:hAnsi="標楷體" w:hint="eastAsia"/>
          <w:color w:val="000000" w:themeColor="text1"/>
        </w:rPr>
        <w:t>（一）了解縣內各國民小學自然與生活科技領域課程實際狀況，並提供諮詢服</w:t>
      </w:r>
    </w:p>
    <w:p w:rsidR="00E5007B" w:rsidRPr="00D909D4" w:rsidRDefault="00154FBE" w:rsidP="00154FBE">
      <w:pPr>
        <w:spacing w:line="40" w:lineRule="atLeast"/>
        <w:ind w:leftChars="25" w:left="60"/>
        <w:rPr>
          <w:rFonts w:ascii="標楷體" w:eastAsia="標楷體" w:hAnsi="標楷體"/>
          <w:color w:val="000000" w:themeColor="text1"/>
        </w:rPr>
      </w:pPr>
      <w:r>
        <w:rPr>
          <w:rFonts w:ascii="標楷體" w:eastAsia="標楷體" w:hAnsi="標楷體" w:hint="eastAsia"/>
          <w:color w:val="000000" w:themeColor="text1"/>
        </w:rPr>
        <w:t xml:space="preserve">      </w:t>
      </w:r>
      <w:r w:rsidR="00E5007B" w:rsidRPr="00D909D4">
        <w:rPr>
          <w:rFonts w:ascii="標楷體" w:eastAsia="標楷體" w:hAnsi="標楷體" w:hint="eastAsia"/>
          <w:color w:val="000000" w:themeColor="text1"/>
        </w:rPr>
        <w:t>務。</w:t>
      </w:r>
    </w:p>
    <w:p w:rsidR="00154FBE" w:rsidRDefault="00E5007B" w:rsidP="00154FBE">
      <w:pPr>
        <w:spacing w:line="40" w:lineRule="atLeast"/>
        <w:ind w:leftChars="25" w:left="60"/>
        <w:rPr>
          <w:rFonts w:ascii="標楷體" w:eastAsia="標楷體" w:hAnsi="標楷體"/>
          <w:color w:val="000000" w:themeColor="text1"/>
        </w:rPr>
      </w:pPr>
      <w:r w:rsidRPr="00D909D4">
        <w:rPr>
          <w:rFonts w:ascii="標楷體" w:eastAsia="標楷體" w:hAnsi="標楷體" w:hint="eastAsia"/>
          <w:color w:val="000000" w:themeColor="text1"/>
        </w:rPr>
        <w:t>（二）落實十二年國教自然與生活科技領域課程教學，蒐集推動自然科學課程</w:t>
      </w:r>
    </w:p>
    <w:p w:rsidR="00E5007B" w:rsidRPr="00D909D4" w:rsidRDefault="00154FBE" w:rsidP="00154FBE">
      <w:pPr>
        <w:spacing w:line="40" w:lineRule="atLeast"/>
        <w:ind w:leftChars="25" w:left="60"/>
        <w:rPr>
          <w:rFonts w:ascii="標楷體" w:eastAsia="標楷體" w:hAnsi="標楷體"/>
          <w:color w:val="000000" w:themeColor="text1"/>
        </w:rPr>
      </w:pPr>
      <w:r>
        <w:rPr>
          <w:rFonts w:ascii="標楷體" w:eastAsia="標楷體" w:hAnsi="標楷體" w:hint="eastAsia"/>
          <w:color w:val="000000" w:themeColor="text1"/>
        </w:rPr>
        <w:t xml:space="preserve">      </w:t>
      </w:r>
      <w:r w:rsidR="00E5007B" w:rsidRPr="00D909D4">
        <w:rPr>
          <w:rFonts w:ascii="標楷體" w:eastAsia="標楷體" w:hAnsi="標楷體" w:hint="eastAsia"/>
          <w:color w:val="000000" w:themeColor="text1"/>
        </w:rPr>
        <w:t>遭遇的問題。</w:t>
      </w:r>
    </w:p>
    <w:p w:rsidR="00154FBE" w:rsidRDefault="00E5007B" w:rsidP="00154FBE">
      <w:pPr>
        <w:spacing w:line="40" w:lineRule="atLeast"/>
        <w:rPr>
          <w:rFonts w:ascii="標楷體" w:eastAsia="標楷體" w:hAnsi="標楷體"/>
          <w:color w:val="000000" w:themeColor="text1"/>
        </w:rPr>
      </w:pPr>
      <w:r w:rsidRPr="00D909D4">
        <w:rPr>
          <w:rFonts w:ascii="標楷體" w:eastAsia="標楷體" w:hAnsi="標楷體" w:hint="eastAsia"/>
          <w:color w:val="000000" w:themeColor="text1"/>
        </w:rPr>
        <w:t>（三）引導創新教學與教學研究，活潑教學並透過觀課、議課之模式促進教師專</w:t>
      </w:r>
    </w:p>
    <w:p w:rsidR="00E5007B" w:rsidRPr="00D909D4" w:rsidRDefault="00154FBE" w:rsidP="00154FBE">
      <w:pPr>
        <w:spacing w:line="40" w:lineRule="atLeast"/>
        <w:rPr>
          <w:rFonts w:ascii="標楷體" w:eastAsia="標楷體" w:hAnsi="標楷體"/>
          <w:color w:val="000000" w:themeColor="text1"/>
        </w:rPr>
      </w:pPr>
      <w:r>
        <w:rPr>
          <w:rFonts w:ascii="標楷體" w:eastAsia="標楷體" w:hAnsi="標楷體" w:hint="eastAsia"/>
          <w:color w:val="000000" w:themeColor="text1"/>
        </w:rPr>
        <w:t xml:space="preserve">      </w:t>
      </w:r>
      <w:r w:rsidR="00E5007B" w:rsidRPr="00D909D4">
        <w:rPr>
          <w:rFonts w:ascii="標楷體" w:eastAsia="標楷體" w:hAnsi="標楷體" w:hint="eastAsia"/>
          <w:color w:val="000000" w:themeColor="text1"/>
        </w:rPr>
        <w:t>業成長。</w:t>
      </w:r>
    </w:p>
    <w:p w:rsidR="00154FBE" w:rsidRDefault="00E5007B" w:rsidP="00E5007B">
      <w:pPr>
        <w:spacing w:line="440" w:lineRule="exact"/>
        <w:rPr>
          <w:rFonts w:ascii="標楷體" w:eastAsia="標楷體" w:hAnsi="標楷體"/>
          <w:color w:val="000000" w:themeColor="text1"/>
        </w:rPr>
      </w:pPr>
      <w:r w:rsidRPr="00D909D4">
        <w:rPr>
          <w:rFonts w:ascii="標楷體" w:eastAsia="標楷體" w:hAnsi="標楷體"/>
          <w:color w:val="000000" w:themeColor="text1"/>
        </w:rPr>
        <w:t>(</w:t>
      </w:r>
      <w:r w:rsidRPr="00D909D4">
        <w:rPr>
          <w:rFonts w:ascii="標楷體" w:eastAsia="標楷體" w:hAnsi="標楷體" w:hint="eastAsia"/>
          <w:color w:val="000000" w:themeColor="text1"/>
        </w:rPr>
        <w:t>四</w:t>
      </w:r>
      <w:r w:rsidRPr="00D909D4">
        <w:rPr>
          <w:rFonts w:ascii="標楷體" w:eastAsia="標楷體" w:hAnsi="標楷體"/>
          <w:color w:val="000000" w:themeColor="text1"/>
        </w:rPr>
        <w:t>)</w:t>
      </w:r>
      <w:r w:rsidRPr="00D909D4">
        <w:rPr>
          <w:rFonts w:ascii="標楷體" w:eastAsia="標楷體" w:hAnsi="標楷體" w:hint="eastAsia"/>
          <w:color w:val="000000" w:themeColor="text1"/>
        </w:rPr>
        <w:t xml:space="preserve"> </w:t>
      </w:r>
      <w:r w:rsidRPr="00D909D4">
        <w:rPr>
          <w:rFonts w:ascii="標楷體" w:eastAsia="標楷體" w:hAnsi="標楷體"/>
          <w:color w:val="000000" w:themeColor="text1"/>
        </w:rPr>
        <w:t>提升全縣自然與生活科技教</w:t>
      </w:r>
      <w:r w:rsidRPr="00D909D4">
        <w:rPr>
          <w:rFonts w:ascii="標楷體" w:eastAsia="標楷體" w:hAnsi="標楷體" w:hint="eastAsia"/>
          <w:color w:val="000000" w:themeColor="text1"/>
        </w:rPr>
        <w:t>師對107課綱及素養導向課程之認識，精進教師</w:t>
      </w:r>
    </w:p>
    <w:p w:rsidR="00E5007B" w:rsidRPr="00D909D4" w:rsidRDefault="00154FBE" w:rsidP="00E5007B">
      <w:pPr>
        <w:spacing w:line="4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E5007B" w:rsidRPr="00D909D4">
        <w:rPr>
          <w:rFonts w:ascii="標楷體" w:eastAsia="標楷體" w:hAnsi="標楷體" w:hint="eastAsia"/>
          <w:color w:val="000000" w:themeColor="text1"/>
        </w:rPr>
        <w:t xml:space="preserve">教學能力。  </w:t>
      </w:r>
    </w:p>
    <w:p w:rsidR="000861FB" w:rsidRPr="00D909D4" w:rsidRDefault="00E5007B" w:rsidP="00E5007B">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三、</w:t>
      </w:r>
      <w:r w:rsidR="000861FB" w:rsidRPr="00D909D4">
        <w:rPr>
          <w:rFonts w:ascii="標楷體" w:eastAsia="標楷體" w:hAnsi="標楷體" w:hint="eastAsia"/>
          <w:color w:val="000000" w:themeColor="text1"/>
        </w:rPr>
        <w:t>辦理單位</w:t>
      </w:r>
    </w:p>
    <w:p w:rsidR="00E5007B" w:rsidRPr="00D909D4" w:rsidRDefault="00154FBE" w:rsidP="00E5007B">
      <w:pPr>
        <w:spacing w:line="440" w:lineRule="exact"/>
        <w:rPr>
          <w:rFonts w:ascii="標楷體" w:eastAsia="標楷體" w:hAnsi="標楷體"/>
          <w:color w:val="000000" w:themeColor="text1"/>
        </w:rPr>
      </w:pPr>
      <w:r>
        <w:rPr>
          <w:rFonts w:ascii="標楷體" w:eastAsia="標楷體" w:hAnsi="標楷體" w:hint="eastAsia"/>
          <w:color w:val="000000" w:themeColor="text1"/>
        </w:rPr>
        <w:t>(一)</w:t>
      </w:r>
      <w:r w:rsidR="00E5007B" w:rsidRPr="00D909D4">
        <w:rPr>
          <w:rFonts w:ascii="標楷體" w:eastAsia="標楷體" w:hAnsi="標楷體" w:hint="eastAsia"/>
          <w:color w:val="000000" w:themeColor="text1"/>
        </w:rPr>
        <w:t>指導單位：教育部國民及學前教育署</w:t>
      </w:r>
    </w:p>
    <w:p w:rsidR="00E5007B" w:rsidRPr="00D909D4" w:rsidRDefault="00154FBE" w:rsidP="00E5007B">
      <w:pPr>
        <w:snapToGrid w:val="0"/>
        <w:spacing w:beforeLines="30" w:before="108" w:line="320" w:lineRule="exact"/>
        <w:rPr>
          <w:rFonts w:ascii="標楷體" w:eastAsia="標楷體" w:hAnsi="標楷體"/>
          <w:color w:val="000000" w:themeColor="text1"/>
        </w:rPr>
      </w:pPr>
      <w:r>
        <w:rPr>
          <w:rFonts w:ascii="標楷體" w:eastAsia="標楷體" w:hAnsi="標楷體" w:hint="eastAsia"/>
          <w:color w:val="000000" w:themeColor="text1"/>
        </w:rPr>
        <w:t>(二)</w:t>
      </w:r>
      <w:r w:rsidR="00E5007B" w:rsidRPr="00D909D4">
        <w:rPr>
          <w:rFonts w:ascii="標楷體" w:eastAsia="標楷體" w:hAnsi="標楷體" w:hint="eastAsia"/>
          <w:color w:val="000000" w:themeColor="text1"/>
        </w:rPr>
        <w:t>主辦單位：嘉義縣</w:t>
      </w:r>
      <w:r w:rsidR="00E5007B" w:rsidRPr="00D909D4">
        <w:rPr>
          <w:rFonts w:eastAsia="標楷體" w:hint="eastAsia"/>
          <w:color w:val="000000" w:themeColor="text1"/>
        </w:rPr>
        <w:t>政府</w:t>
      </w:r>
    </w:p>
    <w:p w:rsidR="00E5007B" w:rsidRPr="00D909D4" w:rsidRDefault="00154FBE" w:rsidP="00E5007B">
      <w:pPr>
        <w:tabs>
          <w:tab w:val="left" w:pos="3261"/>
        </w:tabs>
        <w:snapToGrid w:val="0"/>
        <w:spacing w:beforeLines="30" w:before="108" w:line="320" w:lineRule="exact"/>
        <w:rPr>
          <w:rFonts w:ascii="標楷體" w:eastAsia="標楷體" w:hAnsi="標楷體"/>
          <w:color w:val="000000" w:themeColor="text1"/>
        </w:rPr>
      </w:pPr>
      <w:r>
        <w:rPr>
          <w:rFonts w:ascii="標楷體" w:eastAsia="標楷體" w:hAnsi="標楷體" w:hint="eastAsia"/>
          <w:color w:val="000000" w:themeColor="text1"/>
        </w:rPr>
        <w:t>(三)</w:t>
      </w:r>
      <w:r w:rsidR="00E5007B" w:rsidRPr="00D909D4">
        <w:rPr>
          <w:rFonts w:ascii="標楷體" w:eastAsia="標楷體" w:hAnsi="標楷體" w:hint="eastAsia"/>
          <w:color w:val="000000" w:themeColor="text1"/>
        </w:rPr>
        <w:t>承辦單位：嘉義縣國教輔導團國小組自然與生活科技領域、義仁國小</w:t>
      </w:r>
    </w:p>
    <w:p w:rsidR="000861FB" w:rsidRPr="00D909D4" w:rsidRDefault="00154FBE" w:rsidP="000861FB">
      <w:pPr>
        <w:tabs>
          <w:tab w:val="left" w:pos="3261"/>
        </w:tabs>
        <w:snapToGrid w:val="0"/>
        <w:spacing w:beforeLines="30" w:before="108" w:line="320" w:lineRule="exact"/>
        <w:rPr>
          <w:rFonts w:ascii="標楷體" w:eastAsia="標楷體" w:hAnsi="標楷體"/>
          <w:color w:val="000000" w:themeColor="text1"/>
        </w:rPr>
      </w:pPr>
      <w:r>
        <w:rPr>
          <w:rFonts w:ascii="標楷體" w:eastAsia="標楷體" w:hAnsi="標楷體" w:hint="eastAsia"/>
          <w:color w:val="000000" w:themeColor="text1"/>
        </w:rPr>
        <w:t>(四)</w:t>
      </w:r>
      <w:r w:rsidR="000861FB" w:rsidRPr="00D909D4">
        <w:rPr>
          <w:rFonts w:ascii="標楷體" w:eastAsia="標楷體" w:hAnsi="標楷體" w:hint="eastAsia"/>
          <w:color w:val="000000" w:themeColor="text1"/>
        </w:rPr>
        <w:t>協辦單位：</w:t>
      </w:r>
      <w:r w:rsidR="00D909D4" w:rsidRPr="00D909D4">
        <w:rPr>
          <w:rFonts w:ascii="標楷體" w:eastAsia="標楷體" w:hAnsi="標楷體" w:hint="eastAsia"/>
          <w:color w:val="000000" w:themeColor="text1"/>
        </w:rPr>
        <w:t>和興國小、</w:t>
      </w:r>
      <w:r w:rsidR="000861FB" w:rsidRPr="00D909D4">
        <w:rPr>
          <w:rFonts w:ascii="標楷體" w:eastAsia="標楷體" w:hAnsi="標楷體" w:hint="eastAsia"/>
          <w:color w:val="000000" w:themeColor="text1"/>
        </w:rPr>
        <w:t>瑞里國小</w:t>
      </w:r>
    </w:p>
    <w:p w:rsidR="00E5007B" w:rsidRPr="00D909D4" w:rsidRDefault="000861FB" w:rsidP="000861FB">
      <w:pPr>
        <w:tabs>
          <w:tab w:val="left" w:pos="3261"/>
        </w:tabs>
        <w:snapToGrid w:val="0"/>
        <w:spacing w:beforeLines="30" w:before="108" w:line="320" w:lineRule="exact"/>
        <w:rPr>
          <w:rFonts w:ascii="標楷體" w:eastAsia="標楷體" w:hAnsi="標楷體"/>
          <w:color w:val="000000" w:themeColor="text1"/>
        </w:rPr>
      </w:pPr>
      <w:r w:rsidRPr="00D909D4">
        <w:rPr>
          <w:rFonts w:ascii="標楷體" w:eastAsia="標楷體" w:hAnsi="標楷體" w:hint="eastAsia"/>
          <w:color w:val="000000" w:themeColor="text1"/>
        </w:rPr>
        <w:t>四、辦理時間：10</w:t>
      </w:r>
      <w:r w:rsidR="00280928">
        <w:rPr>
          <w:rFonts w:ascii="標楷體" w:eastAsia="標楷體" w:hAnsi="標楷體" w:hint="eastAsia"/>
          <w:color w:val="000000" w:themeColor="text1"/>
        </w:rPr>
        <w:t>7</w:t>
      </w:r>
      <w:r w:rsidRPr="00D909D4">
        <w:rPr>
          <w:rFonts w:ascii="標楷體" w:eastAsia="標楷體" w:hAnsi="標楷體" w:hint="eastAsia"/>
          <w:color w:val="000000" w:themeColor="text1"/>
        </w:rPr>
        <w:t>年</w:t>
      </w:r>
      <w:r w:rsidR="00280928">
        <w:rPr>
          <w:rFonts w:ascii="標楷體" w:eastAsia="標楷體" w:hAnsi="標楷體" w:hint="eastAsia"/>
          <w:color w:val="000000" w:themeColor="text1"/>
        </w:rPr>
        <w:t>3</w:t>
      </w:r>
      <w:r w:rsidRPr="00D909D4">
        <w:rPr>
          <w:rFonts w:ascii="標楷體" w:eastAsia="標楷體" w:hAnsi="標楷體" w:hint="eastAsia"/>
          <w:color w:val="000000" w:themeColor="text1"/>
        </w:rPr>
        <w:t>～</w:t>
      </w:r>
      <w:r w:rsidR="00280928">
        <w:rPr>
          <w:rFonts w:ascii="標楷體" w:eastAsia="標楷體" w:hAnsi="標楷體" w:hint="eastAsia"/>
          <w:color w:val="000000" w:themeColor="text1"/>
        </w:rPr>
        <w:t>6</w:t>
      </w:r>
      <w:r w:rsidRPr="00D909D4">
        <w:rPr>
          <w:rFonts w:ascii="標楷體" w:eastAsia="標楷體" w:hAnsi="標楷體" w:hint="eastAsia"/>
          <w:color w:val="000000" w:themeColor="text1"/>
        </w:rPr>
        <w:t>月</w:t>
      </w:r>
    </w:p>
    <w:p w:rsidR="00E5007B" w:rsidRPr="00D909D4" w:rsidRDefault="006D5D44" w:rsidP="00E5007B">
      <w:pPr>
        <w:spacing w:line="440" w:lineRule="exact"/>
        <w:ind w:left="1699" w:hangingChars="708" w:hanging="1699"/>
        <w:rPr>
          <w:rFonts w:ascii="標楷體" w:eastAsia="標楷體" w:hAnsi="標楷體"/>
          <w:color w:val="000000" w:themeColor="text1"/>
        </w:rPr>
      </w:pPr>
      <w:r w:rsidRPr="00D909D4">
        <w:rPr>
          <w:rFonts w:ascii="標楷體" w:eastAsia="標楷體" w:hAnsi="標楷體" w:hint="eastAsia"/>
          <w:bCs/>
          <w:color w:val="000000" w:themeColor="text1"/>
        </w:rPr>
        <w:t>五</w:t>
      </w:r>
      <w:r w:rsidR="00E5007B" w:rsidRPr="00D909D4">
        <w:rPr>
          <w:rFonts w:ascii="標楷體" w:eastAsia="標楷體" w:hAnsi="標楷體" w:hint="eastAsia"/>
          <w:bCs/>
          <w:color w:val="000000" w:themeColor="text1"/>
        </w:rPr>
        <w:t>、實施辦法：</w:t>
      </w:r>
      <w:r w:rsidR="00E5007B" w:rsidRPr="00D909D4">
        <w:rPr>
          <w:rFonts w:ascii="標楷體" w:eastAsia="標楷體" w:hAnsi="標楷體" w:hint="eastAsia"/>
          <w:color w:val="000000" w:themeColor="text1"/>
        </w:rPr>
        <w:t xml:space="preserve"> 依本縣各學校提出到校輔導需求，</w:t>
      </w:r>
      <w:r w:rsidR="00280928">
        <w:rPr>
          <w:rFonts w:ascii="標楷體" w:eastAsia="標楷體" w:hAnsi="標楷體" w:hint="eastAsia"/>
          <w:color w:val="000000" w:themeColor="text1"/>
        </w:rPr>
        <w:t>本</w:t>
      </w:r>
      <w:r w:rsidR="00E5007B" w:rsidRPr="00D909D4">
        <w:rPr>
          <w:rFonts w:ascii="標楷體" w:eastAsia="標楷體" w:hAnsi="標楷體" w:hint="eastAsia"/>
          <w:color w:val="000000" w:themeColor="text1"/>
        </w:rPr>
        <w:t>學期安排四所學校安排輔導員到校輔導訪視服務。</w:t>
      </w:r>
    </w:p>
    <w:p w:rsidR="00E245BC" w:rsidRDefault="006D5D44" w:rsidP="00E5007B">
      <w:pPr>
        <w:spacing w:line="440" w:lineRule="exact"/>
        <w:ind w:left="1680" w:hangingChars="700" w:hanging="1680"/>
        <w:rPr>
          <w:rFonts w:ascii="標楷體" w:eastAsia="標楷體" w:hAnsi="標楷體"/>
          <w:bCs/>
          <w:color w:val="000000" w:themeColor="text1"/>
        </w:rPr>
      </w:pPr>
      <w:r w:rsidRPr="00D909D4">
        <w:rPr>
          <w:rFonts w:ascii="標楷體" w:eastAsia="標楷體" w:hAnsi="標楷體" w:hint="eastAsia"/>
          <w:bCs/>
          <w:color w:val="000000" w:themeColor="text1"/>
        </w:rPr>
        <w:t>六</w:t>
      </w:r>
      <w:r w:rsidR="00E5007B" w:rsidRPr="00D909D4">
        <w:rPr>
          <w:rFonts w:ascii="標楷體" w:eastAsia="標楷體" w:hAnsi="標楷體" w:hint="eastAsia"/>
          <w:bCs/>
          <w:color w:val="000000" w:themeColor="text1"/>
        </w:rPr>
        <w:t>、參加人員：</w:t>
      </w:r>
    </w:p>
    <w:p w:rsidR="00E245BC" w:rsidRDefault="00154FBE" w:rsidP="00E245BC">
      <w:pPr>
        <w:spacing w:line="440" w:lineRule="exact"/>
        <w:ind w:left="566" w:hangingChars="236" w:hanging="566"/>
        <w:rPr>
          <w:rFonts w:ascii="標楷體" w:eastAsia="標楷體" w:hAnsi="標楷體"/>
          <w:color w:val="000000" w:themeColor="text1"/>
        </w:rPr>
      </w:pPr>
      <w:r>
        <w:rPr>
          <w:rFonts w:ascii="標楷體" w:eastAsia="標楷體" w:hAnsi="標楷體" w:hint="eastAsia"/>
          <w:bCs/>
          <w:color w:val="000000" w:themeColor="text1"/>
        </w:rPr>
        <w:t>(一)</w:t>
      </w:r>
      <w:r w:rsidR="00117A69">
        <w:rPr>
          <w:rFonts w:ascii="標楷體" w:eastAsia="標楷體" w:hAnsi="標楷體" w:hint="eastAsia"/>
          <w:bCs/>
          <w:color w:val="000000" w:themeColor="text1"/>
        </w:rPr>
        <w:t>到校輔導學校及鄰近區</w:t>
      </w:r>
      <w:r w:rsidR="00E245BC">
        <w:rPr>
          <w:rFonts w:ascii="標楷體" w:eastAsia="標楷體" w:hAnsi="標楷體" w:hint="eastAsia"/>
          <w:bCs/>
          <w:color w:val="000000" w:themeColor="text1"/>
        </w:rPr>
        <w:t>域</w:t>
      </w:r>
      <w:r w:rsidR="00117A69">
        <w:rPr>
          <w:rFonts w:ascii="標楷體" w:eastAsia="標楷體" w:hAnsi="標楷體" w:hint="eastAsia"/>
          <w:bCs/>
          <w:color w:val="000000" w:themeColor="text1"/>
        </w:rPr>
        <w:t>學校</w:t>
      </w:r>
      <w:r w:rsidR="00E5007B" w:rsidRPr="00D909D4">
        <w:rPr>
          <w:rFonts w:ascii="標楷體" w:eastAsia="標楷體" w:hAnsi="標楷體" w:hint="eastAsia"/>
          <w:color w:val="000000" w:themeColor="text1"/>
        </w:rPr>
        <w:t>實際擔任「自然與生活科技」教學之教師</w:t>
      </w:r>
      <w:r w:rsidR="00E245BC">
        <w:rPr>
          <w:rFonts w:ascii="標楷體" w:eastAsia="標楷體" w:hAnsi="標楷體" w:hint="eastAsia"/>
          <w:color w:val="000000" w:themeColor="text1"/>
        </w:rPr>
        <w:t>或對自然領域有興趣之教師</w:t>
      </w:r>
    </w:p>
    <w:p w:rsidR="00E5007B" w:rsidRPr="00D909D4" w:rsidRDefault="00154FBE" w:rsidP="00E5007B">
      <w:pPr>
        <w:spacing w:line="440" w:lineRule="exact"/>
        <w:ind w:left="1680" w:hangingChars="700" w:hanging="1680"/>
        <w:rPr>
          <w:rFonts w:ascii="標楷體" w:eastAsia="標楷體" w:hAnsi="標楷體"/>
          <w:color w:val="000000" w:themeColor="text1"/>
        </w:rPr>
      </w:pPr>
      <w:r>
        <w:rPr>
          <w:rFonts w:ascii="標楷體" w:eastAsia="標楷體" w:hAnsi="標楷體" w:hint="eastAsia"/>
          <w:color w:val="000000" w:themeColor="text1"/>
        </w:rPr>
        <w:t>(二)</w:t>
      </w:r>
      <w:r w:rsidR="00E5007B" w:rsidRPr="00D909D4">
        <w:rPr>
          <w:rFonts w:ascii="標楷體" w:eastAsia="標楷體" w:hAnsi="標楷體" w:hint="eastAsia"/>
          <w:color w:val="000000" w:themeColor="text1"/>
        </w:rPr>
        <w:t>自然與生活科技</w:t>
      </w:r>
      <w:r>
        <w:rPr>
          <w:rFonts w:ascii="標楷體" w:eastAsia="標楷體" w:hAnsi="標楷體" w:hint="eastAsia"/>
          <w:color w:val="000000" w:themeColor="text1"/>
        </w:rPr>
        <w:t>國小組</w:t>
      </w:r>
      <w:r w:rsidR="00E5007B" w:rsidRPr="00D909D4">
        <w:rPr>
          <w:rFonts w:ascii="標楷體" w:eastAsia="標楷體" w:hAnsi="標楷體" w:hint="eastAsia"/>
          <w:color w:val="000000" w:themeColor="text1"/>
        </w:rPr>
        <w:t>輔導團輔導員</w:t>
      </w:r>
      <w:r>
        <w:rPr>
          <w:rFonts w:ascii="標楷體" w:eastAsia="標楷體" w:hAnsi="標楷體" w:hint="eastAsia"/>
          <w:color w:val="000000" w:themeColor="text1"/>
        </w:rPr>
        <w:t>(如附件)</w:t>
      </w:r>
      <w:r w:rsidR="00E5007B" w:rsidRPr="00D909D4">
        <w:rPr>
          <w:rFonts w:ascii="標楷體" w:eastAsia="標楷體" w:hAnsi="標楷體" w:hint="eastAsia"/>
          <w:color w:val="000000" w:themeColor="text1"/>
        </w:rPr>
        <w:t>。</w:t>
      </w:r>
    </w:p>
    <w:p w:rsidR="00E5007B" w:rsidRPr="00D909D4" w:rsidRDefault="006D5D44" w:rsidP="00E5007B">
      <w:pPr>
        <w:spacing w:line="440" w:lineRule="exact"/>
        <w:rPr>
          <w:rFonts w:ascii="標楷體" w:eastAsia="標楷體" w:hAnsi="標楷體"/>
          <w:color w:val="000000" w:themeColor="text1"/>
        </w:rPr>
      </w:pPr>
      <w:r w:rsidRPr="00D909D4">
        <w:rPr>
          <w:rFonts w:ascii="標楷體" w:eastAsia="標楷體" w:hAnsi="標楷體" w:hint="eastAsia"/>
          <w:bCs/>
          <w:color w:val="000000" w:themeColor="text1"/>
        </w:rPr>
        <w:t>七</w:t>
      </w:r>
      <w:r w:rsidR="00E5007B" w:rsidRPr="00D909D4">
        <w:rPr>
          <w:rFonts w:ascii="標楷體" w:eastAsia="標楷體" w:hAnsi="標楷體" w:hint="eastAsia"/>
          <w:bCs/>
          <w:color w:val="000000" w:themeColor="text1"/>
        </w:rPr>
        <w:t>、實施內容</w:t>
      </w:r>
      <w:r w:rsidR="00E5007B" w:rsidRPr="00D909D4">
        <w:rPr>
          <w:rFonts w:ascii="標楷體" w:eastAsia="標楷體" w:hAnsi="標楷體" w:hint="eastAsia"/>
          <w:color w:val="000000" w:themeColor="text1"/>
        </w:rPr>
        <w:t>: 至4所學校到校輔導訪視，進行教學示範。</w:t>
      </w:r>
    </w:p>
    <w:p w:rsidR="00E5007B" w:rsidRPr="00D909D4" w:rsidRDefault="00E5007B" w:rsidP="00E5007B">
      <w:pPr>
        <w:spacing w:line="440" w:lineRule="exact"/>
        <w:rPr>
          <w:rFonts w:ascii="標楷體" w:eastAsia="標楷體" w:hAnsi="標楷體"/>
          <w:color w:val="000000" w:themeColor="text1"/>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040"/>
      </w:tblGrid>
      <w:tr w:rsidR="00D909D4" w:rsidRPr="00D909D4" w:rsidTr="00E5007B">
        <w:tc>
          <w:tcPr>
            <w:tcW w:w="2340" w:type="dxa"/>
            <w:tcBorders>
              <w:top w:val="single" w:sz="4" w:space="0" w:color="auto"/>
              <w:left w:val="single" w:sz="4" w:space="0" w:color="auto"/>
              <w:bottom w:val="single" w:sz="4" w:space="0" w:color="auto"/>
              <w:right w:val="single" w:sz="4" w:space="0" w:color="auto"/>
            </w:tcBorders>
            <w:vAlign w:val="center"/>
          </w:tcPr>
          <w:p w:rsidR="00E5007B" w:rsidRPr="00D909D4" w:rsidRDefault="00E5007B" w:rsidP="00CD2F16">
            <w:pPr>
              <w:spacing w:line="360" w:lineRule="exact"/>
              <w:rPr>
                <w:rFonts w:ascii="標楷體" w:eastAsia="標楷體" w:hAnsi="標楷體"/>
                <w:color w:val="000000" w:themeColor="text1"/>
              </w:rPr>
            </w:pPr>
            <w:r w:rsidRPr="00D909D4">
              <w:rPr>
                <w:rFonts w:ascii="標楷體" w:eastAsia="標楷體" w:hAnsi="標楷體" w:hint="eastAsia"/>
                <w:color w:val="000000" w:themeColor="text1"/>
              </w:rPr>
              <w:t xml:space="preserve">    時     間</w:t>
            </w:r>
          </w:p>
        </w:tc>
        <w:tc>
          <w:tcPr>
            <w:tcW w:w="5040" w:type="dxa"/>
            <w:tcBorders>
              <w:top w:val="single" w:sz="4" w:space="0" w:color="auto"/>
              <w:left w:val="single" w:sz="4" w:space="0" w:color="auto"/>
              <w:bottom w:val="single" w:sz="4" w:space="0" w:color="auto"/>
              <w:right w:val="single" w:sz="4" w:space="0" w:color="auto"/>
            </w:tcBorders>
          </w:tcPr>
          <w:p w:rsidR="00E5007B" w:rsidRPr="00D909D4" w:rsidRDefault="00E5007B" w:rsidP="00CD2F16">
            <w:pPr>
              <w:spacing w:line="360" w:lineRule="exact"/>
              <w:jc w:val="center"/>
              <w:rPr>
                <w:rFonts w:ascii="標楷體" w:eastAsia="標楷體" w:hAnsi="標楷體"/>
                <w:color w:val="000000" w:themeColor="text1"/>
              </w:rPr>
            </w:pPr>
            <w:r w:rsidRPr="00D909D4">
              <w:rPr>
                <w:rFonts w:ascii="標楷體" w:eastAsia="標楷體" w:hAnsi="標楷體" w:hint="eastAsia"/>
                <w:color w:val="000000" w:themeColor="text1"/>
              </w:rPr>
              <w:t>內  容</w:t>
            </w:r>
          </w:p>
        </w:tc>
      </w:tr>
      <w:tr w:rsidR="00D909D4" w:rsidRPr="00D909D4" w:rsidTr="00E5007B">
        <w:tc>
          <w:tcPr>
            <w:tcW w:w="2340" w:type="dxa"/>
            <w:tcBorders>
              <w:top w:val="single" w:sz="4" w:space="0" w:color="auto"/>
              <w:left w:val="single" w:sz="4" w:space="0" w:color="auto"/>
              <w:bottom w:val="single" w:sz="4" w:space="0" w:color="auto"/>
              <w:right w:val="single" w:sz="4" w:space="0" w:color="auto"/>
            </w:tcBorders>
            <w:vAlign w:val="center"/>
          </w:tcPr>
          <w:p w:rsidR="00E5007B" w:rsidRPr="00D909D4" w:rsidRDefault="00E5007B" w:rsidP="00CD2F16">
            <w:pPr>
              <w:spacing w:line="360" w:lineRule="exact"/>
              <w:jc w:val="center"/>
              <w:rPr>
                <w:rFonts w:ascii="標楷體" w:eastAsia="標楷體" w:hAnsi="標楷體"/>
                <w:color w:val="000000" w:themeColor="text1"/>
              </w:rPr>
            </w:pPr>
            <w:r w:rsidRPr="00D909D4">
              <w:rPr>
                <w:rFonts w:ascii="標楷體" w:eastAsia="標楷體" w:hAnsi="標楷體" w:hint="eastAsia"/>
                <w:color w:val="000000" w:themeColor="text1"/>
              </w:rPr>
              <w:t>9:30~10:10</w:t>
            </w:r>
          </w:p>
        </w:tc>
        <w:tc>
          <w:tcPr>
            <w:tcW w:w="5040" w:type="dxa"/>
            <w:tcBorders>
              <w:top w:val="single" w:sz="4" w:space="0" w:color="auto"/>
              <w:left w:val="single" w:sz="4" w:space="0" w:color="auto"/>
              <w:bottom w:val="single" w:sz="4" w:space="0" w:color="auto"/>
              <w:right w:val="single" w:sz="4" w:space="0" w:color="auto"/>
            </w:tcBorders>
          </w:tcPr>
          <w:p w:rsidR="00E5007B" w:rsidRPr="00D909D4" w:rsidRDefault="00E5007B" w:rsidP="00CD2F16">
            <w:pPr>
              <w:spacing w:line="360" w:lineRule="exact"/>
              <w:rPr>
                <w:rFonts w:ascii="標楷體" w:eastAsia="標楷體" w:hAnsi="標楷體"/>
                <w:color w:val="000000" w:themeColor="text1"/>
              </w:rPr>
            </w:pPr>
            <w:r w:rsidRPr="00D909D4">
              <w:rPr>
                <w:rFonts w:ascii="標楷體" w:eastAsia="標楷體" w:hAnsi="標楷體" w:hint="eastAsia"/>
                <w:color w:val="000000" w:themeColor="text1"/>
                <w:sz w:val="22"/>
                <w:szCs w:val="22"/>
              </w:rPr>
              <w:t>公開授課、觀課</w:t>
            </w:r>
          </w:p>
        </w:tc>
      </w:tr>
      <w:tr w:rsidR="00D909D4" w:rsidRPr="00D909D4" w:rsidTr="00E5007B">
        <w:tc>
          <w:tcPr>
            <w:tcW w:w="2340" w:type="dxa"/>
            <w:tcBorders>
              <w:top w:val="single" w:sz="4" w:space="0" w:color="auto"/>
              <w:left w:val="single" w:sz="4" w:space="0" w:color="auto"/>
              <w:bottom w:val="single" w:sz="4" w:space="0" w:color="auto"/>
              <w:right w:val="single" w:sz="4" w:space="0" w:color="auto"/>
            </w:tcBorders>
            <w:vAlign w:val="center"/>
          </w:tcPr>
          <w:p w:rsidR="00E5007B" w:rsidRPr="00D909D4" w:rsidRDefault="00E5007B" w:rsidP="00CD2F16">
            <w:pPr>
              <w:spacing w:line="360" w:lineRule="exact"/>
              <w:jc w:val="center"/>
              <w:rPr>
                <w:rFonts w:ascii="標楷體" w:eastAsia="標楷體" w:hAnsi="標楷體"/>
                <w:color w:val="000000" w:themeColor="text1"/>
              </w:rPr>
            </w:pPr>
            <w:r w:rsidRPr="00D909D4">
              <w:rPr>
                <w:rFonts w:ascii="標楷體" w:eastAsia="標楷體" w:hAnsi="標楷體" w:hint="eastAsia"/>
                <w:color w:val="000000" w:themeColor="text1"/>
              </w:rPr>
              <w:t>10.10-11.10</w:t>
            </w:r>
          </w:p>
        </w:tc>
        <w:tc>
          <w:tcPr>
            <w:tcW w:w="5040" w:type="dxa"/>
            <w:tcBorders>
              <w:top w:val="single" w:sz="4" w:space="0" w:color="auto"/>
              <w:left w:val="single" w:sz="4" w:space="0" w:color="auto"/>
              <w:bottom w:val="single" w:sz="4" w:space="0" w:color="auto"/>
              <w:right w:val="single" w:sz="4" w:space="0" w:color="auto"/>
            </w:tcBorders>
          </w:tcPr>
          <w:p w:rsidR="00E5007B" w:rsidRPr="00D909D4" w:rsidRDefault="00E5007B" w:rsidP="00CD2F16">
            <w:pPr>
              <w:spacing w:line="360" w:lineRule="exact"/>
              <w:rPr>
                <w:rFonts w:ascii="標楷體" w:eastAsia="標楷體" w:hAnsi="標楷體"/>
                <w:color w:val="000000" w:themeColor="text1"/>
              </w:rPr>
            </w:pPr>
            <w:r w:rsidRPr="00D909D4">
              <w:rPr>
                <w:rFonts w:ascii="標楷體" w:eastAsia="標楷體" w:hAnsi="標楷體" w:hint="eastAsia"/>
                <w:color w:val="000000" w:themeColor="text1"/>
              </w:rPr>
              <w:t>107課綱轉化及素養課程實踐</w:t>
            </w:r>
          </w:p>
        </w:tc>
      </w:tr>
      <w:tr w:rsidR="00D909D4" w:rsidRPr="00D909D4" w:rsidTr="00E5007B">
        <w:tc>
          <w:tcPr>
            <w:tcW w:w="2340" w:type="dxa"/>
            <w:tcBorders>
              <w:top w:val="single" w:sz="4" w:space="0" w:color="auto"/>
              <w:left w:val="single" w:sz="4" w:space="0" w:color="auto"/>
              <w:bottom w:val="single" w:sz="4" w:space="0" w:color="auto"/>
              <w:right w:val="single" w:sz="4" w:space="0" w:color="auto"/>
            </w:tcBorders>
            <w:vAlign w:val="center"/>
          </w:tcPr>
          <w:p w:rsidR="00E5007B" w:rsidRPr="00D909D4" w:rsidRDefault="00E5007B" w:rsidP="00CD2F16">
            <w:pPr>
              <w:spacing w:line="360" w:lineRule="exact"/>
              <w:jc w:val="center"/>
              <w:rPr>
                <w:rFonts w:ascii="標楷體" w:eastAsia="標楷體" w:hAnsi="標楷體"/>
                <w:color w:val="000000" w:themeColor="text1"/>
              </w:rPr>
            </w:pPr>
            <w:r w:rsidRPr="00D909D4">
              <w:rPr>
                <w:rFonts w:ascii="標楷體" w:eastAsia="標楷體" w:hAnsi="標楷體" w:hint="eastAsia"/>
                <w:color w:val="000000" w:themeColor="text1"/>
              </w:rPr>
              <w:t>10:10~12:</w:t>
            </w:r>
            <w:r w:rsidR="00E245BC">
              <w:rPr>
                <w:rFonts w:ascii="標楷體" w:eastAsia="標楷體" w:hAnsi="標楷體" w:hint="eastAsia"/>
                <w:color w:val="000000" w:themeColor="text1"/>
              </w:rPr>
              <w:t>1</w:t>
            </w:r>
            <w:r w:rsidRPr="00D909D4">
              <w:rPr>
                <w:rFonts w:ascii="標楷體" w:eastAsia="標楷體" w:hAnsi="標楷體" w:hint="eastAsia"/>
                <w:color w:val="000000" w:themeColor="text1"/>
              </w:rPr>
              <w:t>0</w:t>
            </w:r>
          </w:p>
        </w:tc>
        <w:tc>
          <w:tcPr>
            <w:tcW w:w="5040" w:type="dxa"/>
            <w:tcBorders>
              <w:top w:val="single" w:sz="4" w:space="0" w:color="auto"/>
              <w:left w:val="single" w:sz="4" w:space="0" w:color="auto"/>
              <w:bottom w:val="single" w:sz="4" w:space="0" w:color="auto"/>
              <w:right w:val="single" w:sz="4" w:space="0" w:color="auto"/>
            </w:tcBorders>
          </w:tcPr>
          <w:p w:rsidR="00E5007B" w:rsidRPr="00D909D4" w:rsidRDefault="00E5007B" w:rsidP="00CD2F16">
            <w:pPr>
              <w:spacing w:line="360" w:lineRule="exact"/>
              <w:rPr>
                <w:rFonts w:ascii="標楷體" w:eastAsia="標楷體" w:hAnsi="標楷體"/>
                <w:color w:val="000000" w:themeColor="text1"/>
              </w:rPr>
            </w:pPr>
            <w:r w:rsidRPr="00D909D4">
              <w:rPr>
                <w:rFonts w:ascii="標楷體" w:eastAsia="標楷體" w:hAnsi="標楷體" w:hint="eastAsia"/>
                <w:color w:val="000000" w:themeColor="text1"/>
              </w:rPr>
              <w:t>教學研討與綜合座談</w:t>
            </w:r>
          </w:p>
        </w:tc>
      </w:tr>
    </w:tbl>
    <w:p w:rsidR="00E5007B" w:rsidRDefault="00E5007B" w:rsidP="00E5007B">
      <w:pPr>
        <w:spacing w:line="440" w:lineRule="exact"/>
        <w:ind w:leftChars="58" w:left="1579" w:hangingChars="600" w:hanging="1440"/>
        <w:rPr>
          <w:rFonts w:ascii="標楷體" w:eastAsia="標楷體" w:hAnsi="標楷體"/>
          <w:color w:val="000000" w:themeColor="text1"/>
        </w:rPr>
      </w:pPr>
    </w:p>
    <w:p w:rsidR="0098494F" w:rsidRDefault="0098494F" w:rsidP="00E245BC">
      <w:pPr>
        <w:spacing w:line="440" w:lineRule="exact"/>
        <w:rPr>
          <w:rFonts w:ascii="標楷體" w:eastAsia="標楷體" w:hAnsi="標楷體"/>
          <w:color w:val="000000" w:themeColor="text1"/>
        </w:rPr>
      </w:pPr>
    </w:p>
    <w:p w:rsidR="0098494F" w:rsidRPr="00D909D4" w:rsidRDefault="0098494F"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r w:rsidRPr="00D909D4">
        <w:rPr>
          <w:rFonts w:ascii="標楷體" w:eastAsia="標楷體" w:hAnsi="標楷體" w:hint="eastAsia"/>
          <w:color w:val="000000" w:themeColor="text1"/>
        </w:rPr>
        <w:t>到校輔導學校及時程</w:t>
      </w:r>
    </w:p>
    <w:tbl>
      <w:tblPr>
        <w:tblStyle w:val="a3"/>
        <w:tblpPr w:leftFromText="180" w:rightFromText="180" w:vertAnchor="page" w:horzAnchor="margin" w:tblpXSpec="center" w:tblpY="1951"/>
        <w:tblW w:w="0" w:type="auto"/>
        <w:tblLook w:val="04A0" w:firstRow="1" w:lastRow="0" w:firstColumn="1" w:lastColumn="0" w:noHBand="0" w:noVBand="1"/>
      </w:tblPr>
      <w:tblGrid>
        <w:gridCol w:w="1664"/>
        <w:gridCol w:w="1725"/>
        <w:gridCol w:w="2276"/>
        <w:gridCol w:w="1276"/>
      </w:tblGrid>
      <w:tr w:rsidR="00E245BC" w:rsidRPr="00D909D4" w:rsidTr="00BA3460">
        <w:tc>
          <w:tcPr>
            <w:tcW w:w="1664"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場次</w:t>
            </w:r>
          </w:p>
        </w:tc>
        <w:tc>
          <w:tcPr>
            <w:tcW w:w="1725"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日期</w:t>
            </w:r>
          </w:p>
        </w:tc>
        <w:tc>
          <w:tcPr>
            <w:tcW w:w="2276"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學校</w:t>
            </w:r>
          </w:p>
        </w:tc>
        <w:tc>
          <w:tcPr>
            <w:tcW w:w="1276" w:type="dxa"/>
          </w:tcPr>
          <w:p w:rsidR="00E245BC" w:rsidRPr="00D909D4" w:rsidRDefault="00BA3460"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備註</w:t>
            </w:r>
          </w:p>
        </w:tc>
      </w:tr>
      <w:tr w:rsidR="00E245BC" w:rsidRPr="00D909D4" w:rsidTr="00BA3460">
        <w:tc>
          <w:tcPr>
            <w:tcW w:w="1664"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1</w:t>
            </w:r>
          </w:p>
        </w:tc>
        <w:tc>
          <w:tcPr>
            <w:tcW w:w="1725"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3/23</w:t>
            </w:r>
            <w:r w:rsidR="00154FBE">
              <w:rPr>
                <w:rFonts w:ascii="標楷體" w:eastAsia="標楷體" w:hAnsi="標楷體" w:hint="eastAsia"/>
                <w:color w:val="000000" w:themeColor="text1"/>
              </w:rPr>
              <w:t>(五)</w:t>
            </w:r>
          </w:p>
        </w:tc>
        <w:tc>
          <w:tcPr>
            <w:tcW w:w="2276"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香林國小</w:t>
            </w:r>
          </w:p>
        </w:tc>
        <w:tc>
          <w:tcPr>
            <w:tcW w:w="1276" w:type="dxa"/>
          </w:tcPr>
          <w:p w:rsidR="00E245BC" w:rsidRPr="00D909D4" w:rsidRDefault="00E245BC" w:rsidP="00E245BC">
            <w:pPr>
              <w:spacing w:line="440" w:lineRule="exact"/>
              <w:rPr>
                <w:rFonts w:ascii="標楷體" w:eastAsia="標楷體" w:hAnsi="標楷體"/>
                <w:color w:val="000000" w:themeColor="text1"/>
              </w:rPr>
            </w:pPr>
          </w:p>
        </w:tc>
      </w:tr>
      <w:tr w:rsidR="00E245BC" w:rsidRPr="00D909D4" w:rsidTr="00BA3460">
        <w:tc>
          <w:tcPr>
            <w:tcW w:w="1664"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2</w:t>
            </w:r>
          </w:p>
        </w:tc>
        <w:tc>
          <w:tcPr>
            <w:tcW w:w="1725"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4/13</w:t>
            </w:r>
            <w:r w:rsidR="00154FBE">
              <w:rPr>
                <w:rFonts w:ascii="標楷體" w:eastAsia="標楷體" w:hAnsi="標楷體" w:hint="eastAsia"/>
                <w:color w:val="000000" w:themeColor="text1"/>
              </w:rPr>
              <w:t>(五)</w:t>
            </w:r>
          </w:p>
        </w:tc>
        <w:tc>
          <w:tcPr>
            <w:tcW w:w="2276"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豐山國中</w:t>
            </w:r>
            <w:r w:rsidR="00E245BC" w:rsidRPr="0098494F">
              <w:rPr>
                <w:rFonts w:ascii="標楷體" w:eastAsia="標楷體" w:hAnsi="標楷體" w:hint="eastAsia"/>
                <w:color w:val="000000" w:themeColor="text1"/>
              </w:rPr>
              <w:t>小</w:t>
            </w:r>
          </w:p>
        </w:tc>
        <w:tc>
          <w:tcPr>
            <w:tcW w:w="1276" w:type="dxa"/>
          </w:tcPr>
          <w:p w:rsidR="00E245BC" w:rsidRPr="00D909D4" w:rsidRDefault="00E245BC" w:rsidP="00E245BC">
            <w:pPr>
              <w:spacing w:line="440" w:lineRule="exact"/>
              <w:rPr>
                <w:rFonts w:ascii="標楷體" w:eastAsia="標楷體" w:hAnsi="標楷體"/>
                <w:color w:val="000000" w:themeColor="text1"/>
              </w:rPr>
            </w:pPr>
          </w:p>
        </w:tc>
      </w:tr>
      <w:tr w:rsidR="00E245BC" w:rsidRPr="00D909D4" w:rsidTr="00BA3460">
        <w:tc>
          <w:tcPr>
            <w:tcW w:w="1664"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3</w:t>
            </w:r>
          </w:p>
        </w:tc>
        <w:tc>
          <w:tcPr>
            <w:tcW w:w="1725"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4/20</w:t>
            </w:r>
            <w:r w:rsidR="00154FBE">
              <w:rPr>
                <w:rFonts w:ascii="標楷體" w:eastAsia="標楷體" w:hAnsi="標楷體" w:hint="eastAsia"/>
                <w:color w:val="000000" w:themeColor="text1"/>
              </w:rPr>
              <w:t>(五)</w:t>
            </w:r>
          </w:p>
        </w:tc>
        <w:tc>
          <w:tcPr>
            <w:tcW w:w="2276"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同仁</w:t>
            </w:r>
            <w:r w:rsidR="00E245BC" w:rsidRPr="0098494F">
              <w:rPr>
                <w:rFonts w:ascii="標楷體" w:eastAsia="標楷體" w:hAnsi="標楷體" w:hint="eastAsia"/>
                <w:color w:val="000000" w:themeColor="text1"/>
              </w:rPr>
              <w:t>國小</w:t>
            </w:r>
          </w:p>
        </w:tc>
        <w:tc>
          <w:tcPr>
            <w:tcW w:w="1276" w:type="dxa"/>
          </w:tcPr>
          <w:p w:rsidR="00E245BC" w:rsidRPr="00D909D4" w:rsidRDefault="00E245BC" w:rsidP="00E245BC">
            <w:pPr>
              <w:spacing w:line="440" w:lineRule="exact"/>
              <w:rPr>
                <w:rFonts w:ascii="標楷體" w:eastAsia="標楷體" w:hAnsi="標楷體"/>
                <w:color w:val="000000" w:themeColor="text1"/>
              </w:rPr>
            </w:pPr>
          </w:p>
        </w:tc>
      </w:tr>
      <w:tr w:rsidR="00E245BC" w:rsidRPr="00D909D4" w:rsidTr="00BA3460">
        <w:tc>
          <w:tcPr>
            <w:tcW w:w="1664" w:type="dxa"/>
          </w:tcPr>
          <w:p w:rsidR="00E245BC" w:rsidRPr="00D909D4" w:rsidRDefault="00E245BC" w:rsidP="00E245BC">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4</w:t>
            </w:r>
          </w:p>
        </w:tc>
        <w:tc>
          <w:tcPr>
            <w:tcW w:w="1725"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4</w:t>
            </w:r>
            <w:r w:rsidR="00E245BC">
              <w:rPr>
                <w:rFonts w:ascii="標楷體" w:eastAsia="標楷體" w:hAnsi="標楷體" w:hint="eastAsia"/>
                <w:color w:val="000000" w:themeColor="text1"/>
              </w:rPr>
              <w:t>/</w:t>
            </w:r>
            <w:r>
              <w:rPr>
                <w:rFonts w:ascii="標楷體" w:eastAsia="標楷體" w:hAnsi="標楷體" w:hint="eastAsia"/>
                <w:color w:val="000000" w:themeColor="text1"/>
              </w:rPr>
              <w:t>27</w:t>
            </w:r>
            <w:r w:rsidR="00154FBE">
              <w:rPr>
                <w:rFonts w:ascii="標楷體" w:eastAsia="標楷體" w:hAnsi="標楷體" w:hint="eastAsia"/>
                <w:color w:val="000000" w:themeColor="text1"/>
              </w:rPr>
              <w:t>(五)</w:t>
            </w:r>
          </w:p>
        </w:tc>
        <w:tc>
          <w:tcPr>
            <w:tcW w:w="2276" w:type="dxa"/>
          </w:tcPr>
          <w:p w:rsidR="00E245BC" w:rsidRPr="00D909D4" w:rsidRDefault="00280928" w:rsidP="00E245BC">
            <w:pPr>
              <w:spacing w:line="440" w:lineRule="exact"/>
              <w:rPr>
                <w:rFonts w:ascii="標楷體" w:eastAsia="標楷體" w:hAnsi="標楷體"/>
                <w:color w:val="000000" w:themeColor="text1"/>
              </w:rPr>
            </w:pPr>
            <w:r>
              <w:rPr>
                <w:rFonts w:ascii="標楷體" w:eastAsia="標楷體" w:hAnsi="標楷體" w:hint="eastAsia"/>
                <w:color w:val="000000" w:themeColor="text1"/>
              </w:rPr>
              <w:t>布新</w:t>
            </w:r>
            <w:r w:rsidR="00E245BC" w:rsidRPr="0098494F">
              <w:rPr>
                <w:rFonts w:ascii="標楷體" w:eastAsia="標楷體" w:hAnsi="標楷體" w:hint="eastAsia"/>
                <w:color w:val="000000" w:themeColor="text1"/>
              </w:rPr>
              <w:t>國小</w:t>
            </w:r>
          </w:p>
        </w:tc>
        <w:tc>
          <w:tcPr>
            <w:tcW w:w="1276" w:type="dxa"/>
          </w:tcPr>
          <w:p w:rsidR="00E245BC" w:rsidRPr="00D909D4" w:rsidRDefault="00E245BC" w:rsidP="00E245BC">
            <w:pPr>
              <w:spacing w:line="440" w:lineRule="exact"/>
              <w:rPr>
                <w:rFonts w:ascii="標楷體" w:eastAsia="標楷體" w:hAnsi="標楷體"/>
                <w:color w:val="000000" w:themeColor="text1"/>
              </w:rPr>
            </w:pPr>
          </w:p>
        </w:tc>
      </w:tr>
    </w:tbl>
    <w:p w:rsidR="00E5007B" w:rsidRPr="0098494F" w:rsidRDefault="00E5007B"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p>
    <w:p w:rsidR="00E5007B" w:rsidRPr="00D909D4" w:rsidRDefault="00E5007B" w:rsidP="00E5007B">
      <w:pPr>
        <w:spacing w:line="440" w:lineRule="exact"/>
        <w:ind w:leftChars="58" w:left="1579" w:hangingChars="600" w:hanging="1440"/>
        <w:rPr>
          <w:rFonts w:ascii="標楷體" w:eastAsia="標楷體" w:hAnsi="標楷體"/>
          <w:color w:val="000000" w:themeColor="text1"/>
        </w:rPr>
      </w:pPr>
    </w:p>
    <w:p w:rsidR="000861FB" w:rsidRPr="00D909D4" w:rsidRDefault="006D5D44" w:rsidP="000861FB">
      <w:pPr>
        <w:adjustRightInd w:val="0"/>
        <w:snapToGrid w:val="0"/>
        <w:spacing w:line="400" w:lineRule="exact"/>
        <w:rPr>
          <w:rFonts w:ascii="標楷體" w:eastAsia="標楷體" w:hAnsi="標楷體"/>
          <w:color w:val="000000" w:themeColor="text1"/>
        </w:rPr>
      </w:pPr>
      <w:r w:rsidRPr="00D909D4">
        <w:rPr>
          <w:rFonts w:ascii="標楷體" w:eastAsia="標楷體" w:hAnsi="標楷體" w:hint="eastAsia"/>
          <w:color w:val="000000" w:themeColor="text1"/>
        </w:rPr>
        <w:t>八、報名方式：全國教師在職進修中心線上報名</w:t>
      </w:r>
      <w:r w:rsidR="000861FB" w:rsidRPr="00D909D4">
        <w:rPr>
          <w:rFonts w:ascii="標楷體" w:eastAsia="標楷體" w:hAnsi="標楷體" w:hint="eastAsia"/>
          <w:color w:val="000000" w:themeColor="text1"/>
        </w:rPr>
        <w:t>全國教師在職進修中心線上報名</w:t>
      </w:r>
    </w:p>
    <w:p w:rsidR="00154FBE" w:rsidRDefault="006D5D44" w:rsidP="00154FBE">
      <w:pPr>
        <w:spacing w:line="440" w:lineRule="exact"/>
        <w:ind w:left="1577" w:hangingChars="657" w:hanging="1577"/>
        <w:rPr>
          <w:rFonts w:ascii="標楷體" w:eastAsia="標楷體" w:hAnsi="標楷體"/>
          <w:color w:val="000000" w:themeColor="text1"/>
        </w:rPr>
      </w:pPr>
      <w:r w:rsidRPr="00D909D4">
        <w:rPr>
          <w:rFonts w:ascii="標楷體" w:eastAsia="標楷體" w:hAnsi="標楷體" w:hint="eastAsia"/>
          <w:color w:val="000000" w:themeColor="text1"/>
        </w:rPr>
        <w:t>九</w:t>
      </w:r>
      <w:r w:rsidR="00E5007B" w:rsidRPr="00D909D4">
        <w:rPr>
          <w:rFonts w:ascii="標楷體" w:eastAsia="標楷體" w:hAnsi="標楷體" w:hint="eastAsia"/>
          <w:color w:val="000000" w:themeColor="text1"/>
        </w:rPr>
        <w:t>、預期效益</w:t>
      </w:r>
    </w:p>
    <w:p w:rsidR="00E5007B" w:rsidRPr="00D909D4" w:rsidRDefault="00E5007B" w:rsidP="00154FBE">
      <w:pPr>
        <w:spacing w:line="440" w:lineRule="exact"/>
        <w:ind w:left="1577" w:hangingChars="657" w:hanging="1577"/>
        <w:rPr>
          <w:rFonts w:ascii="標楷體" w:eastAsia="標楷體" w:hAnsi="標楷體"/>
          <w:color w:val="000000" w:themeColor="text1"/>
        </w:rPr>
      </w:pPr>
      <w:r w:rsidRPr="00D909D4">
        <w:rPr>
          <w:rFonts w:ascii="標楷體" w:eastAsia="標楷體" w:hAnsi="標楷體" w:hint="eastAsia"/>
          <w:color w:val="000000" w:themeColor="text1"/>
        </w:rPr>
        <w:t>（一）訪視各校自然與生活科技領域實施的情形，充分發揮輔導團的實際功能。</w:t>
      </w:r>
    </w:p>
    <w:p w:rsidR="00E5007B" w:rsidRPr="00D909D4" w:rsidRDefault="00280928" w:rsidP="00154FBE">
      <w:pPr>
        <w:spacing w:line="440" w:lineRule="exact"/>
        <w:rPr>
          <w:rFonts w:ascii="標楷體" w:eastAsia="標楷體" w:hAnsi="標楷體"/>
          <w:color w:val="000000" w:themeColor="text1"/>
        </w:rPr>
      </w:pPr>
      <w:r>
        <w:rPr>
          <w:rFonts w:ascii="標楷體" w:eastAsia="標楷體" w:hAnsi="標楷體" w:hint="eastAsia"/>
          <w:color w:val="000000" w:themeColor="text1"/>
        </w:rPr>
        <w:t>（二）透過公開授課，觀課</w:t>
      </w:r>
      <w:r w:rsidR="00E5007B" w:rsidRPr="00D909D4">
        <w:rPr>
          <w:rFonts w:ascii="標楷體" w:eastAsia="標楷體" w:hAnsi="標楷體" w:hint="eastAsia"/>
          <w:color w:val="000000" w:themeColor="text1"/>
        </w:rPr>
        <w:t>，精進縣內自然與生活科技課程教師教學技巧。</w:t>
      </w:r>
    </w:p>
    <w:p w:rsidR="00E5007B" w:rsidRPr="00D909D4" w:rsidRDefault="00E5007B" w:rsidP="00154FBE">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（三）促進輔導員與教師交流對話，確立本領域之定位。</w:t>
      </w:r>
    </w:p>
    <w:p w:rsidR="00E5007B" w:rsidRPr="00D909D4" w:rsidRDefault="00E5007B" w:rsidP="0098494F">
      <w:pPr>
        <w:spacing w:line="440" w:lineRule="exact"/>
        <w:rPr>
          <w:rFonts w:ascii="標楷體" w:eastAsia="標楷體" w:hAnsi="標楷體"/>
          <w:color w:val="000000" w:themeColor="text1"/>
        </w:rPr>
      </w:pPr>
      <w:r w:rsidRPr="00D909D4">
        <w:rPr>
          <w:rFonts w:ascii="標楷體" w:eastAsia="標楷體" w:hAnsi="標楷體" w:hint="eastAsia"/>
          <w:color w:val="000000" w:themeColor="text1"/>
        </w:rPr>
        <w:t>十、到校輔導注意事項</w:t>
      </w:r>
    </w:p>
    <w:p w:rsidR="00E5007B" w:rsidRPr="00D909D4" w:rsidRDefault="00E5007B" w:rsidP="00E5007B">
      <w:pPr>
        <w:spacing w:line="440" w:lineRule="exact"/>
        <w:ind w:firstLineChars="50" w:firstLine="120"/>
        <w:rPr>
          <w:rFonts w:ascii="標楷體" w:eastAsia="標楷體" w:hAnsi="標楷體"/>
          <w:color w:val="000000" w:themeColor="text1"/>
        </w:rPr>
      </w:pPr>
      <w:r w:rsidRPr="00D909D4">
        <w:rPr>
          <w:rFonts w:ascii="標楷體" w:eastAsia="標楷體" w:hAnsi="標楷體" w:hint="eastAsia"/>
          <w:color w:val="000000" w:themeColor="text1"/>
        </w:rPr>
        <w:t>（一）參與到校輔導人員給予公假登記。</w:t>
      </w:r>
    </w:p>
    <w:p w:rsidR="00E5007B" w:rsidRPr="00D909D4" w:rsidRDefault="00E5007B" w:rsidP="00E5007B">
      <w:pPr>
        <w:spacing w:line="440" w:lineRule="exact"/>
        <w:ind w:firstLineChars="50" w:firstLine="120"/>
        <w:rPr>
          <w:rFonts w:ascii="標楷體" w:eastAsia="標楷體" w:hAnsi="標楷體"/>
          <w:color w:val="000000" w:themeColor="text1"/>
        </w:rPr>
      </w:pPr>
      <w:r w:rsidRPr="00D909D4">
        <w:rPr>
          <w:rFonts w:ascii="標楷體" w:eastAsia="標楷體" w:hAnsi="標楷體" w:hint="eastAsia"/>
          <w:color w:val="000000" w:themeColor="text1"/>
        </w:rPr>
        <w:t>（二）全程參與之人員核發3小時研習時數。</w:t>
      </w:r>
    </w:p>
    <w:p w:rsidR="00E5007B" w:rsidRPr="00D909D4" w:rsidRDefault="00E5007B" w:rsidP="00E5007B">
      <w:pPr>
        <w:spacing w:line="440" w:lineRule="exact"/>
        <w:ind w:firstLineChars="50" w:firstLine="120"/>
        <w:rPr>
          <w:rFonts w:ascii="標楷體" w:eastAsia="標楷體" w:hAnsi="標楷體"/>
          <w:color w:val="000000" w:themeColor="text1"/>
        </w:rPr>
      </w:pPr>
      <w:r w:rsidRPr="00D909D4">
        <w:rPr>
          <w:rFonts w:ascii="標楷體" w:eastAsia="標楷體" w:hAnsi="標楷體" w:hint="eastAsia"/>
          <w:color w:val="000000" w:themeColor="text1"/>
        </w:rPr>
        <w:t>（三）為響應環保運動，請參與人員攜帶環保杯或茶杯。</w:t>
      </w:r>
    </w:p>
    <w:p w:rsidR="00E5007B" w:rsidRPr="00D909D4" w:rsidRDefault="00E5007B" w:rsidP="00E5007B">
      <w:pPr>
        <w:spacing w:line="440" w:lineRule="exact"/>
        <w:ind w:firstLineChars="50" w:firstLine="120"/>
        <w:rPr>
          <w:rFonts w:ascii="標楷體" w:eastAsia="標楷體" w:hAnsi="標楷體"/>
          <w:bCs/>
          <w:color w:val="000000" w:themeColor="text1"/>
        </w:rPr>
      </w:pPr>
      <w:r w:rsidRPr="00D909D4">
        <w:rPr>
          <w:rFonts w:ascii="標楷體" w:eastAsia="標楷體" w:hAnsi="標楷體" w:hint="eastAsia"/>
          <w:bCs/>
          <w:color w:val="000000" w:themeColor="text1"/>
        </w:rPr>
        <w:t>十</w:t>
      </w:r>
      <w:r w:rsidR="006D5D44" w:rsidRPr="00D909D4">
        <w:rPr>
          <w:rFonts w:ascii="標楷體" w:eastAsia="標楷體" w:hAnsi="標楷體" w:hint="eastAsia"/>
          <w:bCs/>
          <w:color w:val="000000" w:themeColor="text1"/>
        </w:rPr>
        <w:t>一</w:t>
      </w:r>
      <w:r w:rsidRPr="00D909D4">
        <w:rPr>
          <w:rFonts w:ascii="標楷體" w:eastAsia="標楷體" w:hAnsi="標楷體" w:hint="eastAsia"/>
          <w:bCs/>
          <w:color w:val="000000" w:themeColor="text1"/>
        </w:rPr>
        <w:t>、敘獎</w:t>
      </w:r>
    </w:p>
    <w:p w:rsidR="00154FBE" w:rsidRDefault="00E5007B" w:rsidP="00154FBE">
      <w:pPr>
        <w:spacing w:line="440" w:lineRule="exact"/>
        <w:ind w:firstLineChars="50" w:firstLine="120"/>
        <w:rPr>
          <w:rFonts w:ascii="標楷體" w:eastAsia="標楷體" w:hAnsi="標楷體"/>
          <w:bCs/>
          <w:color w:val="000000" w:themeColor="text1"/>
        </w:rPr>
      </w:pPr>
      <w:r w:rsidRPr="00D909D4">
        <w:rPr>
          <w:rFonts w:ascii="標楷體" w:eastAsia="標楷體" w:hAnsi="標楷體" w:hint="eastAsia"/>
          <w:bCs/>
          <w:color w:val="000000" w:themeColor="text1"/>
        </w:rPr>
        <w:t>（一）</w:t>
      </w:r>
      <w:r w:rsidR="00BA3460">
        <w:rPr>
          <w:rFonts w:ascii="標楷體" w:eastAsia="標楷體" w:hAnsi="標楷體" w:hint="eastAsia"/>
          <w:bCs/>
          <w:color w:val="000000" w:themeColor="text1"/>
        </w:rPr>
        <w:t>公開授課</w:t>
      </w:r>
      <w:r w:rsidRPr="00D909D4">
        <w:rPr>
          <w:rFonts w:ascii="標楷體" w:eastAsia="標楷體" w:hAnsi="標楷體" w:hint="eastAsia"/>
          <w:bCs/>
          <w:color w:val="000000" w:themeColor="text1"/>
        </w:rPr>
        <w:t>輔導員依</w:t>
      </w:r>
      <w:r w:rsidR="00154FBE" w:rsidRPr="00154FBE">
        <w:rPr>
          <w:rFonts w:ascii="標楷體" w:eastAsia="標楷體" w:hAnsi="標楷體" w:hint="eastAsia"/>
          <w:bCs/>
          <w:color w:val="000000" w:themeColor="text1"/>
        </w:rPr>
        <w:t>嘉義縣國民中小學校長教師職員獎勵基準規定</w:t>
      </w:r>
      <w:r w:rsidR="00154FBE">
        <w:rPr>
          <w:rFonts w:ascii="標楷體" w:eastAsia="標楷體" w:hAnsi="標楷體" w:hint="eastAsia"/>
          <w:bCs/>
          <w:color w:val="000000" w:themeColor="text1"/>
        </w:rPr>
        <w:t>予以敘</w:t>
      </w:r>
    </w:p>
    <w:p w:rsidR="00E5007B" w:rsidRPr="00D909D4" w:rsidRDefault="00154FBE" w:rsidP="00154FBE">
      <w:pPr>
        <w:spacing w:line="440" w:lineRule="exact"/>
        <w:ind w:firstLineChars="50" w:firstLine="120"/>
        <w:rPr>
          <w:rFonts w:ascii="標楷體" w:eastAsia="標楷體" w:hAnsi="標楷體"/>
          <w:bCs/>
          <w:color w:val="000000" w:themeColor="text1"/>
        </w:rPr>
      </w:pPr>
      <w:r>
        <w:rPr>
          <w:rFonts w:ascii="標楷體" w:eastAsia="標楷體" w:hAnsi="標楷體" w:hint="eastAsia"/>
          <w:bCs/>
          <w:color w:val="000000" w:themeColor="text1"/>
        </w:rPr>
        <w:t xml:space="preserve"> </w:t>
      </w:r>
      <w:r w:rsidR="00E5007B" w:rsidRPr="00D909D4">
        <w:rPr>
          <w:rFonts w:ascii="標楷體" w:eastAsia="標楷體" w:hAnsi="標楷體" w:hint="eastAsia"/>
          <w:bCs/>
          <w:color w:val="000000" w:themeColor="text1"/>
        </w:rPr>
        <w:t>獎。</w:t>
      </w:r>
    </w:p>
    <w:p w:rsidR="00E5007B" w:rsidRPr="00D909D4" w:rsidRDefault="00E5007B" w:rsidP="00154FBE">
      <w:pPr>
        <w:spacing w:line="440" w:lineRule="exact"/>
        <w:ind w:firstLineChars="50" w:firstLine="120"/>
        <w:rPr>
          <w:rFonts w:ascii="標楷體" w:eastAsia="標楷體" w:hAnsi="標楷體"/>
          <w:bCs/>
          <w:color w:val="000000" w:themeColor="text1"/>
        </w:rPr>
      </w:pPr>
      <w:r w:rsidRPr="00D909D4">
        <w:rPr>
          <w:rFonts w:ascii="標楷體" w:eastAsia="標楷體" w:hAnsi="標楷體" w:hint="eastAsia"/>
          <w:bCs/>
          <w:color w:val="000000" w:themeColor="text1"/>
        </w:rPr>
        <w:t>（二）相關承辦人員依</w:t>
      </w:r>
      <w:r w:rsidR="00154FBE" w:rsidRPr="00154FBE">
        <w:rPr>
          <w:rFonts w:ascii="標楷體" w:eastAsia="標楷體" w:hAnsi="標楷體" w:hint="eastAsia"/>
          <w:bCs/>
          <w:color w:val="000000" w:themeColor="text1"/>
        </w:rPr>
        <w:t>嘉義縣國民中小學校長教師職員獎勵基準規定</w:t>
      </w:r>
      <w:r w:rsidRPr="00D909D4">
        <w:rPr>
          <w:rFonts w:ascii="標楷體" w:eastAsia="標楷體" w:hAnsi="標楷體" w:hint="eastAsia"/>
          <w:bCs/>
          <w:color w:val="000000" w:themeColor="text1"/>
        </w:rPr>
        <w:t>予以敘獎。</w:t>
      </w:r>
    </w:p>
    <w:p w:rsidR="00E5007B" w:rsidRPr="00D909D4" w:rsidRDefault="00E5007B" w:rsidP="00E5007B">
      <w:pPr>
        <w:spacing w:line="440" w:lineRule="exact"/>
        <w:ind w:firstLineChars="50" w:firstLine="120"/>
        <w:rPr>
          <w:rFonts w:eastAsia="標楷體"/>
          <w:bCs/>
          <w:color w:val="000000" w:themeColor="text1"/>
          <w:sz w:val="26"/>
          <w:szCs w:val="26"/>
        </w:rPr>
      </w:pPr>
      <w:r w:rsidRPr="00D909D4">
        <w:rPr>
          <w:rFonts w:ascii="標楷體" w:eastAsia="標楷體" w:hAnsi="標楷體" w:hint="eastAsia"/>
          <w:color w:val="000000" w:themeColor="text1"/>
        </w:rPr>
        <w:t>十</w:t>
      </w:r>
      <w:r w:rsidR="006D5D44" w:rsidRPr="00D909D4">
        <w:rPr>
          <w:rFonts w:ascii="標楷體" w:eastAsia="標楷體" w:hAnsi="標楷體" w:hint="eastAsia"/>
          <w:color w:val="000000" w:themeColor="text1"/>
        </w:rPr>
        <w:t>二</w:t>
      </w:r>
      <w:r w:rsidRPr="00D909D4">
        <w:rPr>
          <w:rFonts w:ascii="標楷體" w:eastAsia="標楷體" w:hAnsi="標楷體" w:hint="eastAsia"/>
          <w:color w:val="000000" w:themeColor="text1"/>
        </w:rPr>
        <w:t>、</w:t>
      </w:r>
      <w:r w:rsidRPr="00D909D4">
        <w:rPr>
          <w:rFonts w:eastAsia="標楷體" w:hint="eastAsia"/>
          <w:bCs/>
          <w:color w:val="000000" w:themeColor="text1"/>
          <w:sz w:val="26"/>
          <w:szCs w:val="26"/>
        </w:rPr>
        <w:t>本計畫經奉核可後施行，修正時亦同。</w:t>
      </w:r>
    </w:p>
    <w:p w:rsidR="00E5007B" w:rsidRPr="00D909D4" w:rsidRDefault="00F625F9" w:rsidP="00E5007B">
      <w:pPr>
        <w:snapToGrid w:val="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附件:</w:t>
      </w:r>
      <w:bookmarkStart w:id="0" w:name="_GoBack"/>
      <w:bookmarkEnd w:id="0"/>
    </w:p>
    <w:tbl>
      <w:tblPr>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1480"/>
        <w:gridCol w:w="1780"/>
        <w:gridCol w:w="2560"/>
      </w:tblGrid>
      <w:tr w:rsidR="00F625F9" w:rsidRPr="00F625F9" w:rsidTr="00F625F9">
        <w:trPr>
          <w:trHeight w:val="330"/>
        </w:trPr>
        <w:tc>
          <w:tcPr>
            <w:tcW w:w="360" w:type="dxa"/>
            <w:vMerge w:val="restart"/>
            <w:shd w:val="clear" w:color="auto" w:fill="auto"/>
            <w:vAlign w:val="center"/>
            <w:hideMark/>
          </w:tcPr>
          <w:p w:rsidR="00F625F9" w:rsidRPr="00F625F9" w:rsidRDefault="00F625F9" w:rsidP="00F625F9">
            <w:pPr>
              <w:widowControl/>
              <w:rPr>
                <w:rFonts w:ascii="Arial" w:hAnsi="Arial" w:cs="Arial"/>
                <w:kern w:val="0"/>
                <w:sz w:val="22"/>
                <w:szCs w:val="22"/>
              </w:rPr>
            </w:pPr>
            <w:r w:rsidRPr="00F625F9">
              <w:rPr>
                <w:rFonts w:ascii="Arial" w:hAnsi="Arial" w:cs="Arial"/>
                <w:kern w:val="0"/>
                <w:sz w:val="22"/>
                <w:szCs w:val="22"/>
              </w:rPr>
              <w:t>國</w:t>
            </w:r>
            <w:r w:rsidRPr="00F625F9">
              <w:rPr>
                <w:rFonts w:ascii="Arial" w:hAnsi="Arial" w:cs="Arial"/>
                <w:kern w:val="0"/>
                <w:sz w:val="22"/>
                <w:szCs w:val="22"/>
              </w:rPr>
              <w:br/>
            </w:r>
            <w:r w:rsidRPr="00F625F9">
              <w:rPr>
                <w:rFonts w:ascii="Arial" w:hAnsi="Arial" w:cs="Arial"/>
                <w:kern w:val="0"/>
                <w:sz w:val="22"/>
                <w:szCs w:val="22"/>
              </w:rPr>
              <w:t>小</w:t>
            </w:r>
            <w:r w:rsidRPr="00F625F9">
              <w:rPr>
                <w:rFonts w:ascii="Arial" w:hAnsi="Arial" w:cs="Arial"/>
                <w:kern w:val="0"/>
                <w:sz w:val="22"/>
                <w:szCs w:val="22"/>
              </w:rPr>
              <w:br/>
            </w:r>
            <w:r w:rsidRPr="00F625F9">
              <w:rPr>
                <w:rFonts w:ascii="Arial" w:hAnsi="Arial" w:cs="Arial"/>
                <w:kern w:val="0"/>
                <w:sz w:val="22"/>
                <w:szCs w:val="22"/>
              </w:rPr>
              <w:t>組</w:t>
            </w: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color w:val="000000"/>
                <w:kern w:val="0"/>
              </w:rPr>
            </w:pPr>
            <w:r w:rsidRPr="00F625F9">
              <w:rPr>
                <w:rFonts w:ascii="標楷體" w:eastAsia="標楷體" w:hAnsi="標楷體" w:cs="新細明體" w:hint="eastAsia"/>
                <w:color w:val="000000"/>
                <w:kern w:val="0"/>
              </w:rPr>
              <w:t>召集人</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義仁國小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陳信峯校長</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副召集人</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和興國小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王姿勻校長</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副召集人</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瑞里國小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林諺邦校長</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主任輔導員</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義仁國小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易岒珉主任</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輔導員</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義仁國小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凃博維教師</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輔導員</w:t>
            </w:r>
          </w:p>
        </w:tc>
        <w:tc>
          <w:tcPr>
            <w:tcW w:w="17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太保國小</w:t>
            </w:r>
          </w:p>
        </w:tc>
        <w:tc>
          <w:tcPr>
            <w:tcW w:w="256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黃柏鴻教師</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輔導員</w:t>
            </w:r>
          </w:p>
        </w:tc>
        <w:tc>
          <w:tcPr>
            <w:tcW w:w="1780" w:type="dxa"/>
            <w:shd w:val="clear" w:color="auto" w:fill="auto"/>
            <w:noWrap/>
            <w:vAlign w:val="center"/>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桃源國小</w:t>
            </w:r>
          </w:p>
        </w:tc>
        <w:tc>
          <w:tcPr>
            <w:tcW w:w="2560" w:type="dxa"/>
            <w:shd w:val="clear" w:color="auto" w:fill="auto"/>
            <w:noWrap/>
            <w:vAlign w:val="center"/>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呂淑女主任</w:t>
            </w:r>
          </w:p>
        </w:tc>
      </w:tr>
      <w:tr w:rsidR="00F625F9" w:rsidRPr="00F625F9" w:rsidTr="00F625F9">
        <w:trPr>
          <w:trHeight w:val="330"/>
        </w:trPr>
        <w:tc>
          <w:tcPr>
            <w:tcW w:w="360" w:type="dxa"/>
            <w:vMerge/>
            <w:vAlign w:val="center"/>
            <w:hideMark/>
          </w:tcPr>
          <w:p w:rsidR="00F625F9" w:rsidRPr="00F625F9" w:rsidRDefault="00F625F9" w:rsidP="00F625F9">
            <w:pPr>
              <w:widowControl/>
              <w:rPr>
                <w:rFonts w:ascii="Arial" w:hAnsi="Arial" w:cs="Arial"/>
                <w:kern w:val="0"/>
                <w:sz w:val="22"/>
                <w:szCs w:val="22"/>
              </w:rPr>
            </w:pPr>
          </w:p>
        </w:tc>
        <w:tc>
          <w:tcPr>
            <w:tcW w:w="1480" w:type="dxa"/>
            <w:shd w:val="clear" w:color="auto" w:fill="auto"/>
            <w:noWrap/>
            <w:vAlign w:val="bottom"/>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輔導員</w:t>
            </w:r>
          </w:p>
        </w:tc>
        <w:tc>
          <w:tcPr>
            <w:tcW w:w="1780" w:type="dxa"/>
            <w:shd w:val="clear" w:color="auto" w:fill="auto"/>
            <w:noWrap/>
            <w:vAlign w:val="center"/>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大湖國小</w:t>
            </w:r>
          </w:p>
        </w:tc>
        <w:tc>
          <w:tcPr>
            <w:tcW w:w="2560" w:type="dxa"/>
            <w:shd w:val="clear" w:color="auto" w:fill="auto"/>
            <w:noWrap/>
            <w:vAlign w:val="center"/>
            <w:hideMark/>
          </w:tcPr>
          <w:p w:rsidR="00F625F9" w:rsidRPr="00F625F9" w:rsidRDefault="00F625F9" w:rsidP="00F625F9">
            <w:pPr>
              <w:widowControl/>
              <w:jc w:val="center"/>
              <w:rPr>
                <w:rFonts w:ascii="標楷體" w:eastAsia="標楷體" w:hAnsi="標楷體" w:cs="新細明體" w:hint="eastAsia"/>
                <w:color w:val="000000"/>
                <w:kern w:val="0"/>
              </w:rPr>
            </w:pPr>
            <w:r w:rsidRPr="00F625F9">
              <w:rPr>
                <w:rFonts w:ascii="標楷體" w:eastAsia="標楷體" w:hAnsi="標楷體" w:cs="新細明體" w:hint="eastAsia"/>
                <w:color w:val="000000"/>
                <w:kern w:val="0"/>
              </w:rPr>
              <w:t>邱煌仁主任</w:t>
            </w:r>
          </w:p>
        </w:tc>
      </w:tr>
    </w:tbl>
    <w:p w:rsidR="00E5007B" w:rsidRPr="00D909D4" w:rsidRDefault="00E5007B" w:rsidP="0098494F">
      <w:pPr>
        <w:widowControl/>
        <w:rPr>
          <w:rFonts w:ascii="標楷體" w:eastAsia="標楷體" w:hAnsi="標楷體"/>
          <w:b/>
          <w:color w:val="000000" w:themeColor="text1"/>
          <w:sz w:val="28"/>
          <w:szCs w:val="28"/>
        </w:rPr>
      </w:pPr>
      <w:r w:rsidRPr="00D909D4">
        <w:rPr>
          <w:rFonts w:ascii="標楷體" w:eastAsia="標楷體" w:hAnsi="標楷體"/>
          <w:b/>
          <w:color w:val="000000" w:themeColor="text1"/>
          <w:sz w:val="28"/>
          <w:szCs w:val="28"/>
        </w:rPr>
        <w:br w:type="page"/>
      </w:r>
    </w:p>
    <w:p w:rsidR="00E5007B" w:rsidRPr="00D909D4" w:rsidRDefault="00E5007B" w:rsidP="00E5007B">
      <w:pPr>
        <w:snapToGrid w:val="0"/>
        <w:jc w:val="center"/>
        <w:rPr>
          <w:rFonts w:ascii="標楷體" w:eastAsia="標楷體" w:hAnsi="標楷體"/>
          <w:b/>
          <w:color w:val="000000" w:themeColor="text1"/>
        </w:rPr>
      </w:pPr>
      <w:r w:rsidRPr="00D909D4">
        <w:rPr>
          <w:rFonts w:ascii="標楷體" w:eastAsia="標楷體" w:hAnsi="標楷體" w:hint="eastAsia"/>
          <w:b/>
          <w:color w:val="000000" w:themeColor="text1"/>
          <w:sz w:val="28"/>
          <w:szCs w:val="28"/>
        </w:rPr>
        <w:lastRenderedPageBreak/>
        <w:t>嘉義縣國教輔導團</w:t>
      </w:r>
      <w:r w:rsidRPr="00D909D4">
        <w:rPr>
          <w:rFonts w:ascii="標楷體" w:eastAsia="標楷體" w:hAnsi="標楷體" w:hint="eastAsia"/>
          <w:b/>
          <w:color w:val="000000" w:themeColor="text1"/>
          <w:sz w:val="28"/>
          <w:szCs w:val="28"/>
          <w:u w:val="single"/>
        </w:rPr>
        <w:t>10</w:t>
      </w:r>
      <w:r w:rsidR="00BF3869">
        <w:rPr>
          <w:rFonts w:ascii="標楷體" w:eastAsia="標楷體" w:hAnsi="標楷體" w:hint="eastAsia"/>
          <w:b/>
          <w:color w:val="000000" w:themeColor="text1"/>
          <w:sz w:val="28"/>
          <w:szCs w:val="28"/>
          <w:u w:val="single"/>
        </w:rPr>
        <w:t>7</w:t>
      </w:r>
      <w:r w:rsidRPr="00D909D4">
        <w:rPr>
          <w:rFonts w:ascii="標楷體" w:eastAsia="標楷體" w:hAnsi="標楷體" w:hint="eastAsia"/>
          <w:b/>
          <w:color w:val="000000" w:themeColor="text1"/>
          <w:sz w:val="28"/>
          <w:szCs w:val="28"/>
        </w:rPr>
        <w:t>年度自然與生活科技學習領域到校輔導回饋表</w:t>
      </w:r>
    </w:p>
    <w:p w:rsidR="00E5007B" w:rsidRPr="00D909D4" w:rsidRDefault="00E5007B" w:rsidP="00E5007B">
      <w:pPr>
        <w:spacing w:line="360" w:lineRule="auto"/>
        <w:jc w:val="right"/>
        <w:rPr>
          <w:rFonts w:ascii="標楷體" w:eastAsia="標楷體" w:hAnsi="標楷體"/>
          <w:b/>
          <w:color w:val="000000" w:themeColor="text1"/>
          <w:sz w:val="28"/>
          <w:szCs w:val="28"/>
        </w:rPr>
      </w:pPr>
      <w:r w:rsidRPr="00D909D4">
        <w:rPr>
          <w:rFonts w:ascii="標楷體" w:eastAsia="標楷體" w:hAnsi="標楷體" w:hint="eastAsia"/>
          <w:b/>
          <w:color w:val="000000" w:themeColor="text1"/>
          <w:sz w:val="20"/>
        </w:rPr>
        <w:t>填寫時間：    年    月    日</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2200"/>
        <w:gridCol w:w="7299"/>
      </w:tblGrid>
      <w:tr w:rsidR="00D909D4" w:rsidRPr="00D909D4" w:rsidTr="00CD2F16">
        <w:trPr>
          <w:jc w:val="center"/>
        </w:trPr>
        <w:tc>
          <w:tcPr>
            <w:tcW w:w="560" w:type="dxa"/>
            <w:vAlign w:val="center"/>
          </w:tcPr>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基</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本</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資</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料</w:t>
            </w:r>
          </w:p>
        </w:tc>
        <w:tc>
          <w:tcPr>
            <w:tcW w:w="9499" w:type="dxa"/>
            <w:gridSpan w:val="2"/>
          </w:tcPr>
          <w:p w:rsidR="00E5007B" w:rsidRPr="00D909D4" w:rsidRDefault="00E5007B" w:rsidP="00CD2F16">
            <w:pPr>
              <w:snapToGrid w:val="0"/>
              <w:ind w:left="1440" w:hanging="1440"/>
              <w:jc w:val="both"/>
              <w:rPr>
                <w:rFonts w:ascii="標楷體" w:eastAsia="標楷體" w:hAnsi="標楷體"/>
                <w:b/>
                <w:color w:val="000000" w:themeColor="text1"/>
              </w:rPr>
            </w:pPr>
            <w:r w:rsidRPr="00D909D4">
              <w:rPr>
                <w:rFonts w:ascii="標楷體" w:eastAsia="標楷體" w:hAnsi="標楷體" w:hint="eastAsia"/>
                <w:b/>
                <w:color w:val="000000" w:themeColor="text1"/>
              </w:rPr>
              <w:t xml:space="preserve">1.教學年資：□實習教師  □初任教師 （服務1-2年）□服務3-10年  □服務11-20年  </w:t>
            </w:r>
          </w:p>
          <w:p w:rsidR="00E5007B" w:rsidRPr="00D909D4" w:rsidRDefault="00E5007B" w:rsidP="00CD2F16">
            <w:pPr>
              <w:snapToGrid w:val="0"/>
              <w:ind w:firstLineChars="600" w:firstLine="1441"/>
              <w:jc w:val="both"/>
              <w:rPr>
                <w:rFonts w:ascii="標楷體" w:eastAsia="標楷體" w:hAnsi="標楷體"/>
                <w:b/>
                <w:color w:val="000000" w:themeColor="text1"/>
                <w:u w:val="single"/>
              </w:rPr>
            </w:pPr>
            <w:r w:rsidRPr="00D909D4">
              <w:rPr>
                <w:rFonts w:ascii="標楷體" w:eastAsia="標楷體" w:hAnsi="標楷體" w:hint="eastAsia"/>
                <w:b/>
                <w:color w:val="000000" w:themeColor="text1"/>
              </w:rPr>
              <w:t>□服務21年以上      □其他</w:t>
            </w:r>
            <w:r w:rsidRPr="00D909D4">
              <w:rPr>
                <w:rFonts w:ascii="標楷體" w:eastAsia="標楷體" w:hAnsi="標楷體" w:hint="eastAsia"/>
                <w:b/>
                <w:color w:val="000000" w:themeColor="text1"/>
                <w:u w:val="single"/>
              </w:rPr>
              <w:t xml:space="preserve">                                     </w:t>
            </w:r>
          </w:p>
          <w:p w:rsidR="00E5007B" w:rsidRPr="00D909D4" w:rsidRDefault="00E5007B" w:rsidP="00CD2F16">
            <w:pPr>
              <w:snapToGrid w:val="0"/>
              <w:jc w:val="both"/>
              <w:rPr>
                <w:rFonts w:ascii="標楷體" w:eastAsia="標楷體" w:hAnsi="標楷體"/>
                <w:b/>
                <w:color w:val="000000" w:themeColor="text1"/>
              </w:rPr>
            </w:pPr>
            <w:r w:rsidRPr="00D909D4">
              <w:rPr>
                <w:rFonts w:ascii="標楷體" w:eastAsia="標楷體" w:hAnsi="標楷體" w:hint="eastAsia"/>
                <w:b/>
                <w:color w:val="000000" w:themeColor="text1"/>
              </w:rPr>
              <w:t>2.職稱：□</w:t>
            </w:r>
            <w:r w:rsidRPr="00D909D4">
              <w:rPr>
                <w:rFonts w:ascii="標楷體" w:eastAsia="標楷體" w:hAnsi="標楷體"/>
                <w:b/>
                <w:color w:val="000000" w:themeColor="text1"/>
              </w:rPr>
              <w:t>導師</w:t>
            </w:r>
            <w:r w:rsidRPr="00D909D4">
              <w:rPr>
                <w:rFonts w:ascii="標楷體" w:eastAsia="標楷體" w:hAnsi="標楷體" w:hint="eastAsia"/>
                <w:b/>
                <w:color w:val="000000" w:themeColor="text1"/>
              </w:rPr>
              <w:t xml:space="preserve">        □專任</w:t>
            </w:r>
            <w:r w:rsidRPr="00D909D4">
              <w:rPr>
                <w:rFonts w:ascii="標楷體" w:eastAsia="標楷體" w:hAnsi="標楷體"/>
                <w:b/>
                <w:color w:val="000000" w:themeColor="text1"/>
              </w:rPr>
              <w:t>老師</w:t>
            </w:r>
            <w:r w:rsidRPr="00D909D4">
              <w:rPr>
                <w:rFonts w:ascii="標楷體" w:eastAsia="標楷體" w:hAnsi="標楷體" w:hint="eastAsia"/>
                <w:b/>
                <w:color w:val="000000" w:themeColor="text1"/>
              </w:rPr>
              <w:t xml:space="preserve">      □教師兼任行政工作</w:t>
            </w:r>
          </w:p>
          <w:p w:rsidR="00E5007B" w:rsidRPr="00D909D4" w:rsidRDefault="00E5007B" w:rsidP="00CD2F16">
            <w:pPr>
              <w:snapToGrid w:val="0"/>
              <w:jc w:val="both"/>
              <w:rPr>
                <w:rFonts w:ascii="標楷體" w:eastAsia="標楷體" w:hAnsi="標楷體"/>
                <w:b/>
                <w:color w:val="000000" w:themeColor="text1"/>
              </w:rPr>
            </w:pPr>
            <w:r w:rsidRPr="00D909D4">
              <w:rPr>
                <w:rFonts w:ascii="標楷體" w:eastAsia="標楷體" w:hAnsi="標楷體" w:hint="eastAsia"/>
                <w:b/>
                <w:color w:val="000000" w:themeColor="text1"/>
              </w:rPr>
              <w:t>3.是否擔任本領域教學：□是      □否                     4任教年級：</w:t>
            </w:r>
          </w:p>
          <w:p w:rsidR="00E5007B" w:rsidRPr="00D909D4" w:rsidRDefault="00E5007B" w:rsidP="00CD2F16">
            <w:pPr>
              <w:snapToGrid w:val="0"/>
              <w:jc w:val="both"/>
              <w:rPr>
                <w:rFonts w:ascii="標楷體" w:eastAsia="標楷體" w:hAnsi="標楷體"/>
                <w:b/>
                <w:color w:val="000000" w:themeColor="text1"/>
              </w:rPr>
            </w:pPr>
            <w:r w:rsidRPr="00D909D4">
              <w:rPr>
                <w:rFonts w:ascii="標楷體" w:eastAsia="標楷體" w:hAnsi="標楷體" w:hint="eastAsia"/>
                <w:b/>
                <w:color w:val="000000" w:themeColor="text1"/>
              </w:rPr>
              <w:t>5.上學期</w:t>
            </w:r>
            <w:r w:rsidRPr="00D909D4">
              <w:rPr>
                <w:rFonts w:ascii="標楷體" w:eastAsia="標楷體" w:hAnsi="標楷體" w:hint="eastAsia"/>
                <w:b/>
                <w:bCs/>
                <w:color w:val="000000" w:themeColor="text1"/>
              </w:rPr>
              <w:t>您</w:t>
            </w:r>
            <w:r w:rsidRPr="00D909D4">
              <w:rPr>
                <w:rFonts w:ascii="標楷體" w:eastAsia="標楷體" w:hAnsi="標楷體" w:hint="eastAsia"/>
                <w:b/>
                <w:color w:val="000000" w:themeColor="text1"/>
              </w:rPr>
              <w:t>共參加自然與生活科技學習領域研習(   )次</w:t>
            </w:r>
          </w:p>
          <w:p w:rsidR="00E5007B" w:rsidRPr="00D909D4" w:rsidRDefault="00E5007B" w:rsidP="00CD2F16">
            <w:pPr>
              <w:snapToGrid w:val="0"/>
              <w:rPr>
                <w:rFonts w:ascii="標楷體" w:eastAsia="標楷體" w:hAnsi="標楷體"/>
                <w:b/>
                <w:color w:val="000000" w:themeColor="text1"/>
              </w:rPr>
            </w:pPr>
            <w:r w:rsidRPr="00D909D4">
              <w:rPr>
                <w:rFonts w:ascii="標楷體" w:eastAsia="標楷體" w:hAnsi="標楷體" w:hint="eastAsia"/>
                <w:b/>
                <w:color w:val="000000" w:themeColor="text1"/>
              </w:rPr>
              <w:t>6.□是□否曾進入嘉義縣九年一貫課程與教學輔導團網站</w:t>
            </w:r>
          </w:p>
          <w:p w:rsidR="00E5007B" w:rsidRPr="00D909D4" w:rsidRDefault="00E5007B" w:rsidP="00CD2F16">
            <w:pPr>
              <w:snapToGrid w:val="0"/>
              <w:rPr>
                <w:rFonts w:ascii="標楷體" w:eastAsia="標楷體" w:hAnsi="標楷體"/>
                <w:b/>
                <w:color w:val="000000" w:themeColor="text1"/>
              </w:rPr>
            </w:pPr>
            <w:r w:rsidRPr="00D909D4">
              <w:rPr>
                <w:rFonts w:ascii="標楷體" w:eastAsia="標楷體" w:hAnsi="標楷體" w:hint="eastAsia"/>
                <w:b/>
                <w:color w:val="000000" w:themeColor="text1"/>
              </w:rPr>
              <w:t>7.□是□否曾進入：嘉義縣輔導團自然與生活科技領域網頁</w:t>
            </w:r>
          </w:p>
          <w:p w:rsidR="00E5007B" w:rsidRPr="00D909D4" w:rsidRDefault="00E5007B" w:rsidP="00CD2F16">
            <w:pPr>
              <w:snapToGrid w:val="0"/>
              <w:rPr>
                <w:rFonts w:ascii="標楷體" w:eastAsia="標楷體" w:hAnsi="標楷體"/>
                <w:b/>
                <w:color w:val="000000" w:themeColor="text1"/>
              </w:rPr>
            </w:pPr>
            <w:r w:rsidRPr="00D909D4">
              <w:rPr>
                <w:rFonts w:ascii="標楷體" w:eastAsia="標楷體" w:hAnsi="標楷體" w:hint="eastAsia"/>
                <w:b/>
                <w:color w:val="000000" w:themeColor="text1"/>
              </w:rPr>
              <w:t>8.□是□否曾經到嘉義縣國教輔導團自然與生活科技領域網站上傳或下載資料</w:t>
            </w:r>
          </w:p>
          <w:p w:rsidR="00E5007B" w:rsidRPr="00D909D4" w:rsidRDefault="00E5007B" w:rsidP="00CD2F16">
            <w:pPr>
              <w:snapToGrid w:val="0"/>
              <w:rPr>
                <w:rFonts w:ascii="標楷體" w:eastAsia="標楷體" w:hAnsi="標楷體"/>
                <w:b/>
                <w:color w:val="000000" w:themeColor="text1"/>
              </w:rPr>
            </w:pPr>
            <w:r w:rsidRPr="00D909D4">
              <w:rPr>
                <w:rFonts w:ascii="標楷體" w:eastAsia="標楷體" w:hAnsi="標楷體" w:hint="eastAsia"/>
                <w:b/>
                <w:color w:val="000000" w:themeColor="text1"/>
              </w:rPr>
              <w:t>9.□是□否曾經接收到同仁研習所帶回之自然與生活科技領域的相關教學資源</w:t>
            </w:r>
          </w:p>
        </w:tc>
      </w:tr>
      <w:tr w:rsidR="00D909D4" w:rsidRPr="00D909D4" w:rsidTr="00CD2F16">
        <w:trPr>
          <w:trHeight w:val="404"/>
          <w:jc w:val="center"/>
        </w:trPr>
        <w:tc>
          <w:tcPr>
            <w:tcW w:w="560" w:type="dxa"/>
            <w:vMerge w:val="restart"/>
            <w:vAlign w:val="center"/>
          </w:tcPr>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意</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見</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回</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饋</w:t>
            </w:r>
          </w:p>
        </w:tc>
        <w:tc>
          <w:tcPr>
            <w:tcW w:w="9499" w:type="dxa"/>
            <w:gridSpan w:val="2"/>
          </w:tcPr>
          <w:p w:rsidR="00E5007B" w:rsidRPr="00D909D4" w:rsidRDefault="00E5007B" w:rsidP="00CD2F16">
            <w:pPr>
              <w:spacing w:afterLines="50" w:after="180" w:line="360" w:lineRule="auto"/>
              <w:jc w:val="both"/>
              <w:rPr>
                <w:rFonts w:ascii="標楷體" w:eastAsia="標楷體" w:hAnsi="標楷體"/>
                <w:b/>
                <w:color w:val="000000" w:themeColor="text1"/>
              </w:rPr>
            </w:pPr>
            <w:r w:rsidRPr="00D909D4">
              <w:rPr>
                <w:rFonts w:ascii="標楷體" w:eastAsia="標楷體" w:hAnsi="標楷體" w:hint="eastAsia"/>
                <w:b/>
                <w:color w:val="000000" w:themeColor="text1"/>
              </w:rPr>
              <w:t xml:space="preserve">                                             （高）5</w:t>
            </w:r>
            <w:r w:rsidRPr="00D909D4">
              <w:rPr>
                <w:rFonts w:ascii="標楷體" w:eastAsia="標楷體" w:hAnsi="標楷體"/>
                <w:b/>
                <w:color w:val="000000" w:themeColor="text1"/>
              </w:rPr>
              <w:t>--</w:t>
            </w:r>
            <w:r w:rsidRPr="00D909D4">
              <w:rPr>
                <w:rFonts w:ascii="標楷體" w:eastAsia="標楷體" w:hAnsi="標楷體" w:hint="eastAsia"/>
                <w:b/>
                <w:color w:val="000000" w:themeColor="text1"/>
              </w:rPr>
              <w:t>-4---3---2---1 (低)</w:t>
            </w:r>
          </w:p>
        </w:tc>
      </w:tr>
      <w:tr w:rsidR="00D909D4" w:rsidRPr="00D909D4" w:rsidTr="00CD2F16">
        <w:trPr>
          <w:jc w:val="center"/>
        </w:trPr>
        <w:tc>
          <w:tcPr>
            <w:tcW w:w="560" w:type="dxa"/>
            <w:vMerge/>
          </w:tcPr>
          <w:p w:rsidR="00E5007B" w:rsidRPr="00D909D4" w:rsidRDefault="00E5007B" w:rsidP="00CD2F16">
            <w:pPr>
              <w:spacing w:line="360" w:lineRule="auto"/>
              <w:jc w:val="center"/>
              <w:rPr>
                <w:rFonts w:ascii="標楷體" w:eastAsia="標楷體" w:hAnsi="標楷體"/>
                <w:b/>
                <w:color w:val="000000" w:themeColor="text1"/>
              </w:rPr>
            </w:pPr>
          </w:p>
        </w:tc>
        <w:tc>
          <w:tcPr>
            <w:tcW w:w="9499" w:type="dxa"/>
            <w:gridSpan w:val="2"/>
          </w:tcPr>
          <w:p w:rsidR="00E5007B" w:rsidRPr="00D909D4" w:rsidRDefault="00E5007B" w:rsidP="00CD2F16">
            <w:pPr>
              <w:spacing w:beforeLines="50" w:before="180" w:line="360" w:lineRule="auto"/>
              <w:ind w:left="1440" w:hanging="1440"/>
              <w:jc w:val="both"/>
              <w:rPr>
                <w:rFonts w:ascii="標楷體" w:eastAsia="標楷體" w:hAnsi="標楷體"/>
                <w:b/>
                <w:color w:val="000000" w:themeColor="text1"/>
              </w:rPr>
            </w:pPr>
            <w:r w:rsidRPr="00D909D4">
              <w:rPr>
                <w:rFonts w:ascii="標楷體" w:eastAsia="標楷體" w:hAnsi="標楷體" w:hint="eastAsia"/>
                <w:b/>
                <w:color w:val="000000" w:themeColor="text1"/>
              </w:rPr>
              <w:t xml:space="preserve">1. 這次主題內容或專業對話切合您教學實務需求的程度？□  □  □  □  □     </w:t>
            </w:r>
          </w:p>
          <w:p w:rsidR="00E5007B" w:rsidRPr="00D909D4" w:rsidRDefault="00E5007B" w:rsidP="00CD2F16">
            <w:pPr>
              <w:spacing w:line="360" w:lineRule="auto"/>
              <w:ind w:left="1440" w:hanging="1440"/>
              <w:jc w:val="both"/>
              <w:rPr>
                <w:rFonts w:ascii="標楷體" w:eastAsia="標楷體" w:hAnsi="標楷體"/>
                <w:b/>
                <w:color w:val="000000" w:themeColor="text1"/>
              </w:rPr>
            </w:pPr>
            <w:r w:rsidRPr="00D909D4">
              <w:rPr>
                <w:rFonts w:ascii="標楷體" w:eastAsia="標楷體" w:hAnsi="標楷體" w:hint="eastAsia"/>
                <w:b/>
                <w:color w:val="000000" w:themeColor="text1"/>
              </w:rPr>
              <w:t>2. 您願意嘗試運用這些教學理念/技巧於教學的程度 ？  □  □  □  □  □</w:t>
            </w:r>
          </w:p>
          <w:p w:rsidR="00E5007B" w:rsidRPr="00D909D4" w:rsidRDefault="00E5007B" w:rsidP="00CD2F16">
            <w:pPr>
              <w:spacing w:line="360" w:lineRule="auto"/>
              <w:ind w:left="1440" w:hanging="1440"/>
              <w:jc w:val="both"/>
              <w:rPr>
                <w:rFonts w:ascii="標楷體" w:eastAsia="標楷體" w:hAnsi="標楷體"/>
                <w:b/>
                <w:color w:val="000000" w:themeColor="text1"/>
              </w:rPr>
            </w:pPr>
            <w:r w:rsidRPr="00D909D4">
              <w:rPr>
                <w:rFonts w:ascii="標楷體" w:eastAsia="標楷體" w:hAnsi="標楷體" w:hint="eastAsia"/>
                <w:b/>
                <w:color w:val="000000" w:themeColor="text1"/>
              </w:rPr>
              <w:t>3. 您對於輔導團所提供的資訊與服務之整體感覺的程度？□  □  □  □  □</w:t>
            </w:r>
          </w:p>
          <w:p w:rsidR="00E5007B" w:rsidRPr="00D909D4" w:rsidRDefault="00E5007B" w:rsidP="00CD2F16">
            <w:pPr>
              <w:spacing w:line="360" w:lineRule="auto"/>
              <w:jc w:val="both"/>
              <w:rPr>
                <w:rFonts w:ascii="標楷體" w:eastAsia="標楷體" w:hAnsi="標楷體"/>
                <w:b/>
                <w:color w:val="000000" w:themeColor="text1"/>
              </w:rPr>
            </w:pPr>
            <w:r w:rsidRPr="00D909D4">
              <w:rPr>
                <w:rFonts w:ascii="標楷體" w:eastAsia="標楷體" w:hAnsi="標楷體" w:hint="eastAsia"/>
                <w:b/>
                <w:color w:val="000000" w:themeColor="text1"/>
              </w:rPr>
              <w:t>4. 您認為這次輔導員教學演示提供您專業知能的程度？  □  □  □  □  □</w:t>
            </w:r>
          </w:p>
        </w:tc>
      </w:tr>
      <w:tr w:rsidR="00D909D4" w:rsidRPr="00D909D4" w:rsidTr="00CD2F16">
        <w:trPr>
          <w:trHeight w:val="3128"/>
          <w:jc w:val="center"/>
        </w:trPr>
        <w:tc>
          <w:tcPr>
            <w:tcW w:w="560" w:type="dxa"/>
            <w:vMerge w:val="restart"/>
            <w:vAlign w:val="center"/>
          </w:tcPr>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日</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後</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輔</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導</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需</w:t>
            </w:r>
          </w:p>
          <w:p w:rsidR="00E5007B" w:rsidRPr="00D909D4" w:rsidRDefault="00E5007B" w:rsidP="00CD2F16">
            <w:pPr>
              <w:spacing w:line="360" w:lineRule="auto"/>
              <w:jc w:val="center"/>
              <w:rPr>
                <w:rFonts w:ascii="標楷體" w:eastAsia="標楷體" w:hAnsi="標楷體"/>
                <w:b/>
                <w:color w:val="000000" w:themeColor="text1"/>
              </w:rPr>
            </w:pPr>
            <w:r w:rsidRPr="00D909D4">
              <w:rPr>
                <w:rFonts w:ascii="標楷體" w:eastAsia="標楷體" w:hAnsi="標楷體" w:hint="eastAsia"/>
                <w:b/>
                <w:color w:val="000000" w:themeColor="text1"/>
              </w:rPr>
              <w:t>求</w:t>
            </w:r>
          </w:p>
        </w:tc>
        <w:tc>
          <w:tcPr>
            <w:tcW w:w="2200" w:type="dxa"/>
          </w:tcPr>
          <w:p w:rsidR="00E5007B" w:rsidRPr="00D909D4" w:rsidRDefault="00E5007B" w:rsidP="00CD2F16">
            <w:pPr>
              <w:spacing w:beforeLines="50" w:before="180" w:line="360" w:lineRule="auto"/>
              <w:ind w:left="34" w:hanging="34"/>
              <w:jc w:val="both"/>
              <w:rPr>
                <w:rFonts w:ascii="標楷體" w:eastAsia="標楷體" w:hAnsi="標楷體"/>
                <w:b/>
                <w:color w:val="000000" w:themeColor="text1"/>
              </w:rPr>
            </w:pPr>
            <w:r w:rsidRPr="00D909D4">
              <w:rPr>
                <w:rFonts w:ascii="標楷體" w:eastAsia="標楷體" w:hAnsi="標楷體" w:hint="eastAsia"/>
                <w:b/>
                <w:bCs/>
                <w:color w:val="000000" w:themeColor="text1"/>
              </w:rPr>
              <w:t>對您而言實施</w:t>
            </w:r>
            <w:r w:rsidRPr="00D909D4">
              <w:rPr>
                <w:rFonts w:ascii="標楷體" w:eastAsia="標楷體" w:hAnsi="標楷體" w:hint="eastAsia"/>
                <w:b/>
                <w:color w:val="000000" w:themeColor="text1"/>
              </w:rPr>
              <w:t>自然與生活科技</w:t>
            </w:r>
            <w:r w:rsidRPr="00D909D4">
              <w:rPr>
                <w:rFonts w:ascii="標楷體" w:eastAsia="標楷體" w:hAnsi="標楷體" w:hint="eastAsia"/>
                <w:b/>
                <w:bCs/>
                <w:color w:val="000000" w:themeColor="text1"/>
              </w:rPr>
              <w:t>的困難點有哪些？</w:t>
            </w:r>
            <w:r w:rsidRPr="00D909D4">
              <w:rPr>
                <w:rFonts w:ascii="標楷體" w:eastAsia="標楷體" w:hAnsi="標楷體" w:hint="eastAsia"/>
                <w:b/>
                <w:color w:val="000000" w:themeColor="text1"/>
              </w:rPr>
              <w:t xml:space="preserve"> </w:t>
            </w:r>
          </w:p>
        </w:tc>
        <w:tc>
          <w:tcPr>
            <w:tcW w:w="7299" w:type="dxa"/>
          </w:tcPr>
          <w:p w:rsidR="00E5007B" w:rsidRPr="00D909D4" w:rsidRDefault="00E5007B" w:rsidP="00CD2F16">
            <w:pPr>
              <w:spacing w:line="360" w:lineRule="auto"/>
              <w:jc w:val="both"/>
              <w:rPr>
                <w:rFonts w:ascii="標楷體" w:eastAsia="標楷體" w:hAnsi="標楷體"/>
                <w:b/>
                <w:color w:val="000000" w:themeColor="text1"/>
              </w:rPr>
            </w:pPr>
          </w:p>
          <w:p w:rsidR="00E5007B" w:rsidRPr="00D909D4" w:rsidRDefault="00E5007B" w:rsidP="00CD2F16">
            <w:pPr>
              <w:spacing w:line="360" w:lineRule="auto"/>
              <w:jc w:val="both"/>
              <w:rPr>
                <w:rFonts w:ascii="標楷體" w:eastAsia="標楷體" w:hAnsi="標楷體"/>
                <w:b/>
                <w:color w:val="000000" w:themeColor="text1"/>
              </w:rPr>
            </w:pPr>
          </w:p>
          <w:p w:rsidR="00E5007B" w:rsidRPr="00D909D4" w:rsidRDefault="00E5007B" w:rsidP="00CD2F16">
            <w:pPr>
              <w:spacing w:line="360" w:lineRule="auto"/>
              <w:jc w:val="both"/>
              <w:rPr>
                <w:rFonts w:ascii="標楷體" w:eastAsia="標楷體" w:hAnsi="標楷體"/>
                <w:b/>
                <w:color w:val="000000" w:themeColor="text1"/>
              </w:rPr>
            </w:pPr>
          </w:p>
          <w:p w:rsidR="00E5007B" w:rsidRPr="00D909D4" w:rsidRDefault="00E5007B" w:rsidP="00CD2F16">
            <w:pPr>
              <w:spacing w:line="360" w:lineRule="auto"/>
              <w:jc w:val="both"/>
              <w:rPr>
                <w:rFonts w:ascii="標楷體" w:eastAsia="標楷體" w:hAnsi="標楷體"/>
                <w:b/>
                <w:color w:val="000000" w:themeColor="text1"/>
              </w:rPr>
            </w:pPr>
          </w:p>
        </w:tc>
      </w:tr>
      <w:tr w:rsidR="00D909D4" w:rsidRPr="00D909D4" w:rsidTr="00CD2F16">
        <w:trPr>
          <w:trHeight w:val="2447"/>
          <w:jc w:val="center"/>
        </w:trPr>
        <w:tc>
          <w:tcPr>
            <w:tcW w:w="560" w:type="dxa"/>
            <w:vMerge/>
          </w:tcPr>
          <w:p w:rsidR="00E5007B" w:rsidRPr="00D909D4" w:rsidRDefault="00E5007B" w:rsidP="00CD2F16">
            <w:pPr>
              <w:spacing w:line="360" w:lineRule="auto"/>
              <w:jc w:val="center"/>
              <w:rPr>
                <w:rFonts w:ascii="標楷體" w:eastAsia="標楷體" w:hAnsi="標楷體"/>
                <w:b/>
                <w:color w:val="000000" w:themeColor="text1"/>
              </w:rPr>
            </w:pPr>
          </w:p>
        </w:tc>
        <w:tc>
          <w:tcPr>
            <w:tcW w:w="2200" w:type="dxa"/>
          </w:tcPr>
          <w:p w:rsidR="00E5007B" w:rsidRPr="00D909D4" w:rsidRDefault="00E5007B" w:rsidP="00CD2F16">
            <w:pPr>
              <w:spacing w:beforeLines="50" w:before="180" w:line="360" w:lineRule="auto"/>
              <w:jc w:val="both"/>
              <w:rPr>
                <w:rFonts w:ascii="標楷體" w:eastAsia="標楷體" w:hAnsi="標楷體"/>
                <w:b/>
                <w:color w:val="000000" w:themeColor="text1"/>
              </w:rPr>
            </w:pPr>
            <w:r w:rsidRPr="00D909D4">
              <w:rPr>
                <w:rFonts w:ascii="標楷體" w:eastAsia="標楷體" w:hAnsi="標楷體" w:hint="eastAsia"/>
                <w:b/>
                <w:color w:val="000000" w:themeColor="text1"/>
              </w:rPr>
              <w:t>對於本領域，您最迫切需要了解或想探討的議題為何？</w:t>
            </w:r>
          </w:p>
        </w:tc>
        <w:tc>
          <w:tcPr>
            <w:tcW w:w="7299" w:type="dxa"/>
          </w:tcPr>
          <w:p w:rsidR="00E5007B" w:rsidRPr="00D909D4" w:rsidRDefault="00E5007B" w:rsidP="00CD2F16">
            <w:pPr>
              <w:spacing w:line="360" w:lineRule="auto"/>
              <w:jc w:val="both"/>
              <w:rPr>
                <w:rFonts w:ascii="標楷體" w:eastAsia="標楷體" w:hAnsi="標楷體"/>
                <w:b/>
                <w:color w:val="000000" w:themeColor="text1"/>
              </w:rPr>
            </w:pPr>
          </w:p>
        </w:tc>
      </w:tr>
    </w:tbl>
    <w:p w:rsidR="00E5007B" w:rsidRPr="00D909D4" w:rsidRDefault="00E5007B" w:rsidP="00E5007B">
      <w:pPr>
        <w:rPr>
          <w:rFonts w:ascii="標楷體" w:eastAsia="標楷體" w:hAnsi="標楷體"/>
          <w:b/>
          <w:color w:val="000000" w:themeColor="text1"/>
        </w:rPr>
      </w:pPr>
      <w:r w:rsidRPr="00D909D4">
        <w:rPr>
          <w:rFonts w:ascii="標楷體" w:eastAsia="標楷體" w:hAnsi="標楷體" w:hint="eastAsia"/>
          <w:b/>
          <w:color w:val="000000" w:themeColor="text1"/>
        </w:rPr>
        <w:t>謝謝您的參與！！有您的支持，是我們進步的最大動力！輔導團自然領域祝福您：健康快樂！！</w:t>
      </w:r>
    </w:p>
    <w:p w:rsidR="00AD7260" w:rsidRDefault="00AD7260">
      <w:pPr>
        <w:rPr>
          <w:color w:val="000000" w:themeColor="text1"/>
        </w:rPr>
      </w:pPr>
    </w:p>
    <w:p w:rsidR="0098494F" w:rsidRDefault="0098494F">
      <w:pPr>
        <w:rPr>
          <w:color w:val="000000" w:themeColor="text1"/>
        </w:rPr>
      </w:pPr>
    </w:p>
    <w:p w:rsidR="0098494F" w:rsidRDefault="0098494F">
      <w:pPr>
        <w:rPr>
          <w:color w:val="000000" w:themeColor="text1"/>
        </w:rPr>
      </w:pPr>
    </w:p>
    <w:p w:rsidR="0098494F" w:rsidRDefault="0098494F">
      <w:pPr>
        <w:rPr>
          <w:color w:val="000000" w:themeColor="text1"/>
        </w:rPr>
      </w:pPr>
    </w:p>
    <w:p w:rsidR="0098494F" w:rsidRDefault="0098494F">
      <w:pPr>
        <w:rPr>
          <w:color w:val="000000" w:themeColor="text1"/>
        </w:rPr>
      </w:pPr>
    </w:p>
    <w:p w:rsidR="0098494F" w:rsidRPr="000905E2" w:rsidRDefault="0098494F" w:rsidP="0098494F">
      <w:pPr>
        <w:ind w:leftChars="-413" w:left="1" w:rightChars="-437" w:right="-1049" w:hangingChars="354" w:hanging="992"/>
        <w:jc w:val="center"/>
        <w:rPr>
          <w:rFonts w:ascii="標楷體" w:eastAsia="標楷體" w:hAnsi="標楷體"/>
          <w:b/>
          <w:sz w:val="28"/>
          <w:szCs w:val="28"/>
        </w:rPr>
      </w:pPr>
      <w:r w:rsidRPr="000905E2">
        <w:rPr>
          <w:rFonts w:ascii="標楷體" w:eastAsia="標楷體" w:hAnsi="標楷體" w:hint="eastAsia"/>
          <w:b/>
          <w:sz w:val="28"/>
          <w:szCs w:val="28"/>
        </w:rPr>
        <w:lastRenderedPageBreak/>
        <w:t>嘉義縣</w:t>
      </w:r>
      <w:r w:rsidRPr="000905E2">
        <w:rPr>
          <w:rFonts w:ascii="標楷體" w:eastAsia="標楷體" w:hAnsi="標楷體"/>
          <w:b/>
          <w:sz w:val="28"/>
          <w:szCs w:val="28"/>
        </w:rPr>
        <w:t>10</w:t>
      </w:r>
      <w:r w:rsidR="00BF3869">
        <w:rPr>
          <w:rFonts w:ascii="標楷體" w:eastAsia="標楷體" w:hAnsi="標楷體" w:hint="eastAsia"/>
          <w:b/>
          <w:sz w:val="28"/>
          <w:szCs w:val="28"/>
        </w:rPr>
        <w:t>7</w:t>
      </w:r>
      <w:r w:rsidRPr="000905E2">
        <w:rPr>
          <w:rFonts w:ascii="標楷體" w:eastAsia="標楷體" w:hAnsi="標楷體" w:hint="eastAsia"/>
          <w:b/>
          <w:sz w:val="28"/>
          <w:szCs w:val="28"/>
        </w:rPr>
        <w:t>年度國民教育輔導團</w:t>
      </w:r>
      <w:r>
        <w:rPr>
          <w:rFonts w:ascii="標楷體" w:eastAsia="標楷體" w:hAnsi="標楷體" w:hint="eastAsia"/>
          <w:b/>
          <w:sz w:val="28"/>
          <w:szCs w:val="28"/>
        </w:rPr>
        <w:t>自然與生活科技</w:t>
      </w:r>
      <w:r w:rsidRPr="000905E2">
        <w:rPr>
          <w:rFonts w:ascii="標楷體" w:eastAsia="標楷體" w:hAnsi="標楷體" w:hint="eastAsia"/>
          <w:b/>
          <w:sz w:val="28"/>
          <w:szCs w:val="28"/>
        </w:rPr>
        <w:t>領域國小組</w:t>
      </w:r>
      <w:r w:rsidRPr="000905E2">
        <w:rPr>
          <w:rFonts w:ascii="標楷體" w:eastAsia="標楷體" w:hAnsi="標楷體"/>
          <w:b/>
          <w:sz w:val="28"/>
          <w:szCs w:val="28"/>
        </w:rPr>
        <w:t>-</w:t>
      </w:r>
      <w:r w:rsidRPr="000905E2">
        <w:rPr>
          <w:rFonts w:ascii="標楷體" w:eastAsia="標楷體" w:hAnsi="標楷體" w:hint="eastAsia"/>
          <w:b/>
          <w:sz w:val="28"/>
          <w:szCs w:val="28"/>
        </w:rPr>
        <w:t>公開觀課紀錄表</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92"/>
        <w:gridCol w:w="2862"/>
        <w:gridCol w:w="714"/>
        <w:gridCol w:w="715"/>
        <w:gridCol w:w="697"/>
        <w:gridCol w:w="18"/>
        <w:gridCol w:w="3782"/>
      </w:tblGrid>
      <w:tr w:rsidR="0098494F" w:rsidRPr="000905E2" w:rsidTr="004D3EE6">
        <w:trPr>
          <w:trHeight w:val="444"/>
          <w:jc w:val="center"/>
        </w:trPr>
        <w:tc>
          <w:tcPr>
            <w:tcW w:w="1992" w:type="dxa"/>
            <w:shd w:val="clear" w:color="auto" w:fill="E0E0E0"/>
            <w:vAlign w:val="center"/>
          </w:tcPr>
          <w:p w:rsidR="0098494F" w:rsidRPr="000905E2" w:rsidRDefault="0098494F" w:rsidP="004D3EE6">
            <w:pPr>
              <w:jc w:val="distribute"/>
            </w:pPr>
            <w:r w:rsidRPr="000905E2">
              <w:rPr>
                <w:rFonts w:hint="eastAsia"/>
              </w:rPr>
              <w:t>演示日期</w:t>
            </w:r>
          </w:p>
        </w:tc>
        <w:tc>
          <w:tcPr>
            <w:tcW w:w="2862" w:type="dxa"/>
            <w:vAlign w:val="center"/>
          </w:tcPr>
          <w:p w:rsidR="0098494F" w:rsidRPr="000905E2" w:rsidRDefault="0098494F" w:rsidP="004D3EE6">
            <w:pPr>
              <w:jc w:val="center"/>
              <w:rPr>
                <w:rFonts w:ascii="標楷體" w:eastAsia="標楷體" w:hAnsi="標楷體"/>
              </w:rPr>
            </w:pPr>
          </w:p>
        </w:tc>
        <w:tc>
          <w:tcPr>
            <w:tcW w:w="2126" w:type="dxa"/>
            <w:gridSpan w:val="3"/>
            <w:shd w:val="clear" w:color="auto" w:fill="E0E0E0"/>
            <w:vAlign w:val="center"/>
          </w:tcPr>
          <w:p w:rsidR="0098494F" w:rsidRPr="000905E2" w:rsidRDefault="0098494F" w:rsidP="004D3EE6">
            <w:pPr>
              <w:jc w:val="distribute"/>
            </w:pPr>
            <w:r w:rsidRPr="000905E2">
              <w:rPr>
                <w:rFonts w:hint="eastAsia"/>
              </w:rPr>
              <w:t>輔導學校及班級</w:t>
            </w:r>
          </w:p>
        </w:tc>
        <w:tc>
          <w:tcPr>
            <w:tcW w:w="3800" w:type="dxa"/>
            <w:gridSpan w:val="2"/>
            <w:vAlign w:val="center"/>
          </w:tcPr>
          <w:p w:rsidR="0098494F" w:rsidRPr="000905E2" w:rsidRDefault="0098494F" w:rsidP="004D3EE6">
            <w:pPr>
              <w:ind w:firstLineChars="100" w:firstLine="240"/>
              <w:rPr>
                <w:rFonts w:ascii="標楷體" w:eastAsia="標楷體" w:hAnsi="標楷體"/>
              </w:rPr>
            </w:pPr>
          </w:p>
        </w:tc>
      </w:tr>
      <w:tr w:rsidR="0098494F" w:rsidRPr="000905E2" w:rsidTr="004D3EE6">
        <w:trPr>
          <w:trHeight w:val="444"/>
          <w:jc w:val="center"/>
        </w:trPr>
        <w:tc>
          <w:tcPr>
            <w:tcW w:w="1992" w:type="dxa"/>
            <w:shd w:val="clear" w:color="auto" w:fill="E0E0E0"/>
            <w:vAlign w:val="center"/>
          </w:tcPr>
          <w:p w:rsidR="0098494F" w:rsidRPr="000905E2" w:rsidRDefault="0098494F" w:rsidP="004D3EE6">
            <w:pPr>
              <w:jc w:val="distribute"/>
            </w:pPr>
            <w:r w:rsidRPr="000905E2">
              <w:rPr>
                <w:rFonts w:hint="eastAsia"/>
              </w:rPr>
              <w:t>教學單元</w:t>
            </w:r>
          </w:p>
        </w:tc>
        <w:tc>
          <w:tcPr>
            <w:tcW w:w="2862" w:type="dxa"/>
            <w:vAlign w:val="center"/>
          </w:tcPr>
          <w:p w:rsidR="0098494F" w:rsidRPr="000905E2" w:rsidRDefault="0098494F" w:rsidP="004D3EE6">
            <w:pPr>
              <w:jc w:val="center"/>
              <w:rPr>
                <w:rFonts w:ascii="標楷體" w:eastAsia="標楷體" w:hAnsi="標楷體"/>
              </w:rPr>
            </w:pPr>
          </w:p>
        </w:tc>
        <w:tc>
          <w:tcPr>
            <w:tcW w:w="2126" w:type="dxa"/>
            <w:gridSpan w:val="3"/>
            <w:shd w:val="clear" w:color="auto" w:fill="E0E0E0"/>
            <w:vAlign w:val="center"/>
          </w:tcPr>
          <w:p w:rsidR="0098494F" w:rsidRPr="000905E2" w:rsidRDefault="0098494F" w:rsidP="004D3EE6">
            <w:pPr>
              <w:jc w:val="distribute"/>
            </w:pPr>
            <w:r w:rsidRPr="000905E2">
              <w:rPr>
                <w:rFonts w:hint="eastAsia"/>
              </w:rPr>
              <w:t>教學者</w:t>
            </w:r>
          </w:p>
        </w:tc>
        <w:tc>
          <w:tcPr>
            <w:tcW w:w="3800" w:type="dxa"/>
            <w:gridSpan w:val="2"/>
            <w:vAlign w:val="center"/>
          </w:tcPr>
          <w:p w:rsidR="0098494F" w:rsidRPr="000905E2" w:rsidRDefault="0098494F" w:rsidP="004D3EE6"/>
        </w:tc>
      </w:tr>
      <w:tr w:rsidR="0098494F" w:rsidRPr="000905E2" w:rsidTr="004D3EE6">
        <w:trPr>
          <w:trHeight w:val="339"/>
          <w:jc w:val="center"/>
        </w:trPr>
        <w:tc>
          <w:tcPr>
            <w:tcW w:w="1992" w:type="dxa"/>
            <w:shd w:val="clear" w:color="auto" w:fill="A6A6A6"/>
            <w:vAlign w:val="center"/>
          </w:tcPr>
          <w:p w:rsidR="0098494F" w:rsidRPr="000905E2" w:rsidRDefault="0098494F" w:rsidP="004D3EE6">
            <w:pPr>
              <w:jc w:val="distribute"/>
            </w:pPr>
            <w:r w:rsidRPr="000905E2">
              <w:rPr>
                <w:rFonts w:hint="eastAsia"/>
              </w:rPr>
              <w:t>觀察指標</w:t>
            </w:r>
          </w:p>
        </w:tc>
        <w:tc>
          <w:tcPr>
            <w:tcW w:w="2862" w:type="dxa"/>
            <w:shd w:val="clear" w:color="auto" w:fill="A6A6A6"/>
            <w:vAlign w:val="center"/>
          </w:tcPr>
          <w:p w:rsidR="0098494F" w:rsidRPr="000905E2" w:rsidRDefault="0098494F" w:rsidP="004D3EE6">
            <w:pPr>
              <w:jc w:val="distribute"/>
            </w:pPr>
            <w:r w:rsidRPr="000905E2">
              <w:rPr>
                <w:rFonts w:hint="eastAsia"/>
              </w:rPr>
              <w:t>檢核重點</w:t>
            </w:r>
          </w:p>
        </w:tc>
        <w:tc>
          <w:tcPr>
            <w:tcW w:w="714" w:type="dxa"/>
            <w:shd w:val="clear" w:color="auto" w:fill="A6A6A6"/>
            <w:vAlign w:val="center"/>
          </w:tcPr>
          <w:p w:rsidR="0098494F" w:rsidRPr="000905E2" w:rsidRDefault="0098494F" w:rsidP="004D3EE6">
            <w:pPr>
              <w:snapToGrid w:val="0"/>
              <w:jc w:val="distribute"/>
              <w:rPr>
                <w:b/>
                <w:sz w:val="20"/>
              </w:rPr>
            </w:pPr>
            <w:r w:rsidRPr="000905E2">
              <w:rPr>
                <w:rFonts w:hint="eastAsia"/>
                <w:b/>
                <w:sz w:val="20"/>
              </w:rPr>
              <w:t>優良</w:t>
            </w:r>
          </w:p>
        </w:tc>
        <w:tc>
          <w:tcPr>
            <w:tcW w:w="715" w:type="dxa"/>
            <w:shd w:val="clear" w:color="auto" w:fill="A6A6A6"/>
            <w:vAlign w:val="center"/>
          </w:tcPr>
          <w:p w:rsidR="0098494F" w:rsidRPr="000905E2" w:rsidRDefault="0098494F" w:rsidP="004D3EE6">
            <w:pPr>
              <w:snapToGrid w:val="0"/>
              <w:jc w:val="distribute"/>
              <w:rPr>
                <w:b/>
                <w:sz w:val="20"/>
              </w:rPr>
            </w:pPr>
            <w:r w:rsidRPr="000905E2">
              <w:rPr>
                <w:rFonts w:hint="eastAsia"/>
                <w:b/>
                <w:sz w:val="20"/>
              </w:rPr>
              <w:t>良好</w:t>
            </w:r>
          </w:p>
        </w:tc>
        <w:tc>
          <w:tcPr>
            <w:tcW w:w="715" w:type="dxa"/>
            <w:gridSpan w:val="2"/>
            <w:shd w:val="clear" w:color="auto" w:fill="A6A6A6"/>
            <w:vAlign w:val="center"/>
          </w:tcPr>
          <w:p w:rsidR="0098494F" w:rsidRPr="000905E2" w:rsidRDefault="0098494F" w:rsidP="004D3EE6">
            <w:pPr>
              <w:snapToGrid w:val="0"/>
              <w:jc w:val="distribute"/>
              <w:rPr>
                <w:b/>
                <w:sz w:val="20"/>
              </w:rPr>
            </w:pPr>
            <w:r w:rsidRPr="000905E2">
              <w:rPr>
                <w:rFonts w:hint="eastAsia"/>
                <w:b/>
                <w:sz w:val="20"/>
              </w:rPr>
              <w:t>可</w:t>
            </w:r>
          </w:p>
        </w:tc>
        <w:tc>
          <w:tcPr>
            <w:tcW w:w="3782" w:type="dxa"/>
            <w:shd w:val="clear" w:color="auto" w:fill="A6A6A6"/>
            <w:vAlign w:val="center"/>
          </w:tcPr>
          <w:p w:rsidR="0098494F" w:rsidRPr="000905E2" w:rsidRDefault="0098494F" w:rsidP="004D3EE6">
            <w:pPr>
              <w:jc w:val="distribute"/>
            </w:pPr>
            <w:r w:rsidRPr="000905E2">
              <w:rPr>
                <w:rFonts w:hint="eastAsia"/>
              </w:rPr>
              <w:t>重點釋義</w:t>
            </w:r>
          </w:p>
        </w:tc>
      </w:tr>
      <w:tr w:rsidR="0098494F" w:rsidRPr="000905E2" w:rsidTr="004D3EE6">
        <w:trPr>
          <w:trHeight w:val="339"/>
          <w:jc w:val="center"/>
        </w:trPr>
        <w:tc>
          <w:tcPr>
            <w:tcW w:w="1992" w:type="dxa"/>
            <w:vMerge w:val="restart"/>
            <w:vAlign w:val="center"/>
          </w:tcPr>
          <w:p w:rsidR="0098494F" w:rsidRPr="000905E2" w:rsidRDefault="0098494F" w:rsidP="004D3EE6">
            <w:pPr>
              <w:jc w:val="center"/>
              <w:rPr>
                <w:rFonts w:ascii="新細明體"/>
                <w:sz w:val="20"/>
                <w:szCs w:val="20"/>
              </w:rPr>
            </w:pPr>
            <w:r w:rsidRPr="000905E2">
              <w:rPr>
                <w:rFonts w:ascii="新細明體" w:hAnsi="新細明體"/>
                <w:sz w:val="20"/>
                <w:szCs w:val="20"/>
              </w:rPr>
              <w:t>A-1</w:t>
            </w:r>
          </w:p>
          <w:p w:rsidR="0098494F" w:rsidRPr="000905E2" w:rsidRDefault="0098494F" w:rsidP="004D3EE6">
            <w:pPr>
              <w:jc w:val="center"/>
              <w:rPr>
                <w:rFonts w:ascii="新細明體"/>
                <w:sz w:val="20"/>
                <w:szCs w:val="20"/>
              </w:rPr>
            </w:pPr>
            <w:r w:rsidRPr="000905E2">
              <w:rPr>
                <w:rFonts w:ascii="新細明體" w:hAnsi="新細明體" w:hint="eastAsia"/>
                <w:sz w:val="20"/>
                <w:szCs w:val="20"/>
              </w:rPr>
              <w:t>清楚呈現教材內容</w:t>
            </w:r>
          </w:p>
        </w:tc>
        <w:tc>
          <w:tcPr>
            <w:tcW w:w="2862" w:type="dxa"/>
            <w:vAlign w:val="center"/>
          </w:tcPr>
          <w:p w:rsidR="0098494F" w:rsidRPr="000905E2" w:rsidRDefault="0098494F" w:rsidP="004D3EE6">
            <w:pPr>
              <w:ind w:left="562" w:hangingChars="281" w:hanging="562"/>
              <w:rPr>
                <w:rFonts w:ascii="新細明體"/>
                <w:sz w:val="20"/>
                <w:szCs w:val="20"/>
              </w:rPr>
            </w:pPr>
            <w:r w:rsidRPr="000905E2">
              <w:rPr>
                <w:rFonts w:ascii="新細明體" w:hAnsi="新細明體"/>
                <w:sz w:val="20"/>
                <w:szCs w:val="20"/>
                <w:u w:val="single"/>
              </w:rPr>
              <w:t>A-1-1</w:t>
            </w:r>
            <w:r w:rsidRPr="000905E2">
              <w:rPr>
                <w:rFonts w:ascii="新細明體" w:hAnsi="新細明體" w:hint="eastAsia"/>
                <w:sz w:val="20"/>
                <w:szCs w:val="20"/>
              </w:rPr>
              <w:t>能說明本單元（節）的學習目標或學習重點</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sz w:val="20"/>
                <w:szCs w:val="20"/>
              </w:rPr>
              <w:t>1.</w:t>
            </w:r>
            <w:r w:rsidRPr="000905E2">
              <w:rPr>
                <w:rFonts w:ascii="新細明體" w:hAnsi="新細明體" w:cs="新細明體" w:hint="eastAsia"/>
                <w:sz w:val="20"/>
                <w:szCs w:val="20"/>
              </w:rPr>
              <w:t>複習舊經驗</w:t>
            </w:r>
          </w:p>
          <w:p w:rsidR="0098494F" w:rsidRPr="000905E2" w:rsidRDefault="0098494F" w:rsidP="004D3EE6">
            <w:pPr>
              <w:rPr>
                <w:rFonts w:ascii="新細明體" w:cs="新細明體"/>
                <w:sz w:val="20"/>
                <w:szCs w:val="20"/>
              </w:rPr>
            </w:pPr>
            <w:r w:rsidRPr="000905E2">
              <w:rPr>
                <w:rFonts w:ascii="新細明體" w:hAnsi="新細明體" w:cs="新細明體"/>
                <w:sz w:val="20"/>
                <w:szCs w:val="20"/>
              </w:rPr>
              <w:t>2.</w:t>
            </w:r>
            <w:r w:rsidRPr="000905E2">
              <w:rPr>
                <w:rFonts w:ascii="新細明體" w:hAnsi="新細明體" w:cs="新細明體" w:hint="eastAsia"/>
                <w:sz w:val="20"/>
                <w:szCs w:val="20"/>
              </w:rPr>
              <w:t>課堂中，能說明本單元</w:t>
            </w:r>
            <w:r w:rsidRPr="000905E2">
              <w:rPr>
                <w:rFonts w:ascii="新細明體" w:hAnsi="新細明體" w:cs="新細明體"/>
                <w:sz w:val="20"/>
                <w:szCs w:val="20"/>
              </w:rPr>
              <w:t>(</w:t>
            </w:r>
            <w:r w:rsidRPr="000905E2">
              <w:rPr>
                <w:rFonts w:ascii="新細明體" w:hAnsi="新細明體" w:cs="新細明體" w:hint="eastAsia"/>
                <w:sz w:val="20"/>
                <w:szCs w:val="20"/>
              </w:rPr>
              <w:t>節</w:t>
            </w:r>
            <w:r w:rsidRPr="000905E2">
              <w:rPr>
                <w:rFonts w:ascii="新細明體" w:hAnsi="新細明體" w:cs="新細明體"/>
                <w:sz w:val="20"/>
                <w:szCs w:val="20"/>
              </w:rPr>
              <w:t>)</w:t>
            </w:r>
            <w:r w:rsidRPr="000905E2">
              <w:rPr>
                <w:rFonts w:ascii="新細明體" w:hAnsi="新細明體" w:cs="新細明體" w:hint="eastAsia"/>
                <w:sz w:val="20"/>
                <w:szCs w:val="20"/>
              </w:rPr>
              <w:t>的學習目標。</w:t>
            </w:r>
          </w:p>
          <w:p w:rsidR="0098494F" w:rsidRPr="000905E2" w:rsidRDefault="0098494F" w:rsidP="004D3EE6">
            <w:pPr>
              <w:ind w:left="282" w:hangingChars="141" w:hanging="282"/>
              <w:rPr>
                <w:rFonts w:ascii="新細明體" w:cs="新細明體"/>
                <w:sz w:val="20"/>
                <w:szCs w:val="20"/>
              </w:rPr>
            </w:pPr>
            <w:r w:rsidRPr="000905E2">
              <w:rPr>
                <w:rFonts w:ascii="新細明體" w:hAnsi="新細明體" w:cs="新細明體"/>
                <w:sz w:val="20"/>
                <w:szCs w:val="20"/>
              </w:rPr>
              <w:t>3.</w:t>
            </w:r>
            <w:r w:rsidRPr="000905E2">
              <w:rPr>
                <w:rFonts w:ascii="新細明體" w:hAnsi="新細明體" w:cs="新細明體" w:hint="eastAsia"/>
                <w:sz w:val="20"/>
                <w:szCs w:val="20"/>
              </w:rPr>
              <w:t>老師能提醒學生學習的重點。</w:t>
            </w:r>
          </w:p>
        </w:tc>
      </w:tr>
      <w:tr w:rsidR="0098494F" w:rsidRPr="000905E2" w:rsidTr="004D3EE6">
        <w:trPr>
          <w:trHeight w:val="339"/>
          <w:jc w:val="center"/>
        </w:trPr>
        <w:tc>
          <w:tcPr>
            <w:tcW w:w="1992" w:type="dxa"/>
            <w:vMerge/>
            <w:vAlign w:val="center"/>
          </w:tcPr>
          <w:p w:rsidR="0098494F" w:rsidRPr="000905E2" w:rsidRDefault="0098494F" w:rsidP="004D3EE6">
            <w:pPr>
              <w:widowControl/>
              <w:rPr>
                <w:rFonts w:ascii="新細明體"/>
                <w:sz w:val="20"/>
                <w:szCs w:val="20"/>
              </w:rPr>
            </w:pPr>
          </w:p>
        </w:tc>
        <w:tc>
          <w:tcPr>
            <w:tcW w:w="2862" w:type="dxa"/>
            <w:vAlign w:val="center"/>
          </w:tcPr>
          <w:p w:rsidR="0098494F" w:rsidRPr="000905E2" w:rsidRDefault="0098494F" w:rsidP="004D3EE6">
            <w:pPr>
              <w:ind w:left="500" w:hangingChars="250" w:hanging="500"/>
              <w:rPr>
                <w:rFonts w:ascii="新細明體"/>
                <w:sz w:val="20"/>
                <w:szCs w:val="20"/>
              </w:rPr>
            </w:pPr>
            <w:r w:rsidRPr="000905E2">
              <w:rPr>
                <w:rFonts w:ascii="新細明體" w:hAnsi="新細明體"/>
                <w:sz w:val="20"/>
                <w:szCs w:val="20"/>
                <w:u w:val="single"/>
              </w:rPr>
              <w:t>A-1-2</w:t>
            </w:r>
            <w:r w:rsidRPr="000905E2">
              <w:rPr>
                <w:rFonts w:ascii="新細明體" w:hAnsi="新細明體" w:hint="eastAsia"/>
                <w:sz w:val="20"/>
                <w:szCs w:val="20"/>
              </w:rPr>
              <w:t>正確而清楚講解重要概念、原則或技能</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hint="eastAsia"/>
                <w:sz w:val="20"/>
                <w:szCs w:val="20"/>
              </w:rPr>
              <w:t>教學者會不會講錯</w:t>
            </w:r>
            <w:r w:rsidRPr="000905E2">
              <w:rPr>
                <w:rFonts w:ascii="新細明體" w:hAnsi="新細明體" w:hint="eastAsia"/>
                <w:sz w:val="20"/>
                <w:szCs w:val="20"/>
              </w:rPr>
              <w:t>重要概念、原則或技能？或觀念講不清楚？</w:t>
            </w:r>
          </w:p>
        </w:tc>
      </w:tr>
      <w:tr w:rsidR="0098494F" w:rsidRPr="000905E2" w:rsidTr="004D3EE6">
        <w:trPr>
          <w:trHeight w:val="339"/>
          <w:jc w:val="center"/>
        </w:trPr>
        <w:tc>
          <w:tcPr>
            <w:tcW w:w="1992" w:type="dxa"/>
            <w:vMerge/>
            <w:vAlign w:val="center"/>
          </w:tcPr>
          <w:p w:rsidR="0098494F" w:rsidRPr="000905E2" w:rsidRDefault="0098494F" w:rsidP="004D3EE6">
            <w:pPr>
              <w:widowControl/>
              <w:rPr>
                <w:rFonts w:ascii="新細明體"/>
                <w:sz w:val="20"/>
                <w:szCs w:val="20"/>
              </w:rPr>
            </w:pPr>
          </w:p>
        </w:tc>
        <w:tc>
          <w:tcPr>
            <w:tcW w:w="2862" w:type="dxa"/>
            <w:vAlign w:val="center"/>
          </w:tcPr>
          <w:p w:rsidR="0098494F" w:rsidRPr="000905E2" w:rsidRDefault="0098494F" w:rsidP="004D3EE6">
            <w:pPr>
              <w:jc w:val="center"/>
              <w:rPr>
                <w:rFonts w:ascii="新細明體"/>
                <w:sz w:val="20"/>
                <w:szCs w:val="20"/>
              </w:rPr>
            </w:pPr>
            <w:r w:rsidRPr="000905E2">
              <w:rPr>
                <w:rFonts w:ascii="新細明體" w:hAnsi="新細明體"/>
                <w:sz w:val="20"/>
                <w:szCs w:val="20"/>
                <w:u w:val="single"/>
              </w:rPr>
              <w:t>A-1-3</w:t>
            </w:r>
            <w:r w:rsidRPr="000905E2">
              <w:rPr>
                <w:rFonts w:ascii="新細明體" w:hAnsi="新細明體" w:hint="eastAsia"/>
                <w:sz w:val="20"/>
                <w:szCs w:val="20"/>
              </w:rPr>
              <w:t>適時歸納或總結學習重點</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sz w:val="20"/>
                <w:szCs w:val="20"/>
              </w:rPr>
              <w:t>1.</w:t>
            </w:r>
            <w:r w:rsidRPr="000905E2">
              <w:rPr>
                <w:rFonts w:ascii="新細明體" w:hAnsi="新細明體" w:cs="新細明體" w:hint="eastAsia"/>
                <w:sz w:val="20"/>
                <w:szCs w:val="20"/>
              </w:rPr>
              <w:t>適時歸納段落、概念、主題或單元的學習重點。</w:t>
            </w:r>
          </w:p>
          <w:p w:rsidR="0098494F" w:rsidRPr="000905E2" w:rsidRDefault="0098494F" w:rsidP="004D3EE6">
            <w:pPr>
              <w:rPr>
                <w:rFonts w:ascii="新細明體" w:cs="新細明體"/>
                <w:sz w:val="20"/>
                <w:szCs w:val="20"/>
              </w:rPr>
            </w:pPr>
            <w:r w:rsidRPr="000905E2">
              <w:rPr>
                <w:rFonts w:ascii="新細明體" w:hAnsi="新細明體" w:cs="新細明體"/>
                <w:sz w:val="20"/>
                <w:szCs w:val="20"/>
              </w:rPr>
              <w:t>2.</w:t>
            </w:r>
            <w:r w:rsidRPr="000905E2">
              <w:rPr>
                <w:rFonts w:ascii="新細明體" w:hAnsi="新細明體" w:cs="新細明體" w:hint="eastAsia"/>
                <w:sz w:val="20"/>
                <w:szCs w:val="20"/>
              </w:rPr>
              <w:t>適時總結本單元</w:t>
            </w:r>
            <w:r w:rsidRPr="000905E2">
              <w:rPr>
                <w:rFonts w:ascii="新細明體" w:hAnsi="新細明體" w:cs="新細明體"/>
                <w:sz w:val="20"/>
                <w:szCs w:val="20"/>
              </w:rPr>
              <w:t>(</w:t>
            </w:r>
            <w:r w:rsidRPr="000905E2">
              <w:rPr>
                <w:rFonts w:ascii="新細明體" w:hAnsi="新細明體" w:cs="新細明體" w:hint="eastAsia"/>
                <w:sz w:val="20"/>
                <w:szCs w:val="20"/>
              </w:rPr>
              <w:t>節</w:t>
            </w:r>
            <w:r w:rsidRPr="000905E2">
              <w:rPr>
                <w:rFonts w:ascii="新細明體" w:hAnsi="新細明體" w:cs="新細明體"/>
                <w:sz w:val="20"/>
                <w:szCs w:val="20"/>
              </w:rPr>
              <w:t>)</w:t>
            </w:r>
            <w:r w:rsidRPr="000905E2">
              <w:rPr>
                <w:rFonts w:ascii="新細明體" w:hAnsi="新細明體" w:cs="新細明體" w:hint="eastAsia"/>
                <w:sz w:val="20"/>
                <w:szCs w:val="20"/>
              </w:rPr>
              <w:t>的學習重點。</w:t>
            </w:r>
          </w:p>
          <w:p w:rsidR="0098494F" w:rsidRPr="000905E2" w:rsidRDefault="0098494F" w:rsidP="004D3EE6">
            <w:pPr>
              <w:rPr>
                <w:rFonts w:ascii="新細明體" w:cs="新細明體"/>
                <w:sz w:val="20"/>
                <w:szCs w:val="20"/>
              </w:rPr>
            </w:pPr>
            <w:r w:rsidRPr="000905E2">
              <w:rPr>
                <w:rFonts w:ascii="新細明體" w:hAnsi="新細明體" w:cs="新細明體"/>
                <w:sz w:val="20"/>
                <w:szCs w:val="20"/>
              </w:rPr>
              <w:t>3.</w:t>
            </w:r>
            <w:r w:rsidRPr="000905E2">
              <w:rPr>
                <w:rFonts w:ascii="新細明體" w:hAnsi="新細明體" w:cs="新細明體" w:hint="eastAsia"/>
                <w:sz w:val="20"/>
                <w:szCs w:val="20"/>
              </w:rPr>
              <w:t>歸納方式，如：書寫黑板、口頭陳述、填空式提問引導、</w:t>
            </w:r>
            <w:r w:rsidRPr="000905E2">
              <w:rPr>
                <w:rFonts w:ascii="新細明體" w:hAnsi="新細明體" w:cs="新細明體"/>
                <w:sz w:val="20"/>
                <w:szCs w:val="20"/>
              </w:rPr>
              <w:t>ppt</w:t>
            </w:r>
            <w:r w:rsidRPr="000905E2">
              <w:rPr>
                <w:rFonts w:ascii="新細明體" w:hAnsi="新細明體" w:cs="新細明體" w:hint="eastAsia"/>
                <w:sz w:val="20"/>
                <w:szCs w:val="20"/>
              </w:rPr>
              <w:t>簡報呈現…。</w:t>
            </w:r>
          </w:p>
        </w:tc>
      </w:tr>
      <w:tr w:rsidR="0098494F" w:rsidRPr="000905E2" w:rsidTr="004D3EE6">
        <w:trPr>
          <w:trHeight w:val="339"/>
          <w:jc w:val="center"/>
        </w:trPr>
        <w:tc>
          <w:tcPr>
            <w:tcW w:w="1992" w:type="dxa"/>
            <w:vMerge w:val="restart"/>
            <w:vAlign w:val="center"/>
          </w:tcPr>
          <w:p w:rsidR="0098494F" w:rsidRPr="000905E2" w:rsidRDefault="0098494F" w:rsidP="004D3EE6">
            <w:pPr>
              <w:jc w:val="center"/>
              <w:rPr>
                <w:rFonts w:ascii="新細明體"/>
                <w:sz w:val="20"/>
                <w:szCs w:val="20"/>
              </w:rPr>
            </w:pPr>
            <w:r w:rsidRPr="000905E2">
              <w:rPr>
                <w:rFonts w:ascii="新細明體" w:hAnsi="新細明體"/>
                <w:sz w:val="20"/>
                <w:szCs w:val="20"/>
              </w:rPr>
              <w:t>A-2</w:t>
            </w:r>
          </w:p>
          <w:p w:rsidR="0098494F" w:rsidRPr="000905E2" w:rsidRDefault="0098494F" w:rsidP="004D3EE6">
            <w:pPr>
              <w:jc w:val="center"/>
              <w:rPr>
                <w:rFonts w:ascii="新細明體"/>
                <w:sz w:val="20"/>
                <w:szCs w:val="20"/>
              </w:rPr>
            </w:pPr>
            <w:r w:rsidRPr="000905E2">
              <w:rPr>
                <w:rFonts w:ascii="新細明體" w:hAnsi="新細明體" w:hint="eastAsia"/>
                <w:sz w:val="20"/>
                <w:szCs w:val="20"/>
              </w:rPr>
              <w:t>運用有效教學技巧</w:t>
            </w:r>
          </w:p>
        </w:tc>
        <w:tc>
          <w:tcPr>
            <w:tcW w:w="2862" w:type="dxa"/>
            <w:vAlign w:val="center"/>
          </w:tcPr>
          <w:p w:rsidR="0098494F" w:rsidRPr="000905E2" w:rsidRDefault="0098494F" w:rsidP="004D3EE6">
            <w:pPr>
              <w:rPr>
                <w:rFonts w:ascii="新細明體"/>
                <w:sz w:val="20"/>
                <w:szCs w:val="20"/>
              </w:rPr>
            </w:pPr>
            <w:r w:rsidRPr="000905E2">
              <w:rPr>
                <w:rFonts w:ascii="新細明體" w:hAnsi="新細明體"/>
                <w:sz w:val="20"/>
                <w:szCs w:val="20"/>
                <w:u w:val="single"/>
              </w:rPr>
              <w:t>A-2-1</w:t>
            </w:r>
            <w:r w:rsidRPr="000905E2">
              <w:rPr>
                <w:rFonts w:ascii="新細明體" w:hAnsi="新細明體" w:hint="eastAsia"/>
                <w:sz w:val="20"/>
                <w:szCs w:val="20"/>
              </w:rPr>
              <w:t>引起學生學習動機</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hint="eastAsia"/>
                <w:sz w:val="20"/>
                <w:szCs w:val="20"/>
              </w:rPr>
              <w:t>引起動機的方式，如：影片欣賞、提問、複習數學的先備知識、使用教具或實物、聯結生活舊經驗…。</w:t>
            </w:r>
          </w:p>
        </w:tc>
      </w:tr>
      <w:tr w:rsidR="0098494F" w:rsidRPr="000905E2" w:rsidTr="004D3EE6">
        <w:trPr>
          <w:trHeight w:val="339"/>
          <w:jc w:val="center"/>
        </w:trPr>
        <w:tc>
          <w:tcPr>
            <w:tcW w:w="1992" w:type="dxa"/>
            <w:vMerge/>
            <w:vAlign w:val="center"/>
          </w:tcPr>
          <w:p w:rsidR="0098494F" w:rsidRPr="000905E2" w:rsidRDefault="0098494F" w:rsidP="004D3EE6">
            <w:pPr>
              <w:widowControl/>
              <w:rPr>
                <w:rFonts w:ascii="新細明體"/>
                <w:sz w:val="20"/>
                <w:szCs w:val="20"/>
              </w:rPr>
            </w:pPr>
          </w:p>
        </w:tc>
        <w:tc>
          <w:tcPr>
            <w:tcW w:w="2862" w:type="dxa"/>
            <w:vAlign w:val="center"/>
          </w:tcPr>
          <w:p w:rsidR="0098494F" w:rsidRPr="000905E2" w:rsidRDefault="0098494F" w:rsidP="004D3EE6">
            <w:pPr>
              <w:rPr>
                <w:rFonts w:ascii="新細明體"/>
                <w:sz w:val="20"/>
                <w:szCs w:val="20"/>
                <w:u w:val="single"/>
              </w:rPr>
            </w:pPr>
            <w:r w:rsidRPr="000905E2">
              <w:rPr>
                <w:rFonts w:ascii="新細明體" w:hAnsi="新細明體"/>
                <w:sz w:val="20"/>
                <w:szCs w:val="20"/>
                <w:u w:val="single"/>
              </w:rPr>
              <w:t>A-2-2</w:t>
            </w:r>
            <w:r w:rsidRPr="000905E2">
              <w:rPr>
                <w:rFonts w:ascii="新細明體" w:hAnsi="新細明體" w:hint="eastAsia"/>
                <w:sz w:val="20"/>
                <w:szCs w:val="20"/>
              </w:rPr>
              <w:t>善用教學資源</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hint="eastAsia"/>
                <w:sz w:val="20"/>
                <w:szCs w:val="20"/>
              </w:rPr>
              <w:t>教學資源，如：媒體、教具…，有效引導重要概念、原則或示範技能的操作。</w:t>
            </w:r>
          </w:p>
        </w:tc>
      </w:tr>
      <w:tr w:rsidR="0098494F" w:rsidRPr="000905E2" w:rsidTr="004D3EE6">
        <w:trPr>
          <w:trHeight w:val="339"/>
          <w:jc w:val="center"/>
        </w:trPr>
        <w:tc>
          <w:tcPr>
            <w:tcW w:w="1992" w:type="dxa"/>
            <w:vMerge/>
            <w:vAlign w:val="center"/>
          </w:tcPr>
          <w:p w:rsidR="0098494F" w:rsidRPr="000905E2" w:rsidRDefault="0098494F" w:rsidP="004D3EE6">
            <w:pPr>
              <w:widowControl/>
              <w:rPr>
                <w:rFonts w:ascii="新細明體"/>
                <w:sz w:val="20"/>
                <w:szCs w:val="20"/>
              </w:rPr>
            </w:pPr>
          </w:p>
        </w:tc>
        <w:tc>
          <w:tcPr>
            <w:tcW w:w="2862" w:type="dxa"/>
            <w:vAlign w:val="center"/>
          </w:tcPr>
          <w:p w:rsidR="0098494F" w:rsidRPr="000905E2" w:rsidRDefault="0098494F" w:rsidP="004D3EE6">
            <w:pPr>
              <w:rPr>
                <w:rFonts w:ascii="新細明體"/>
                <w:sz w:val="20"/>
                <w:szCs w:val="20"/>
              </w:rPr>
            </w:pPr>
            <w:r w:rsidRPr="000905E2">
              <w:rPr>
                <w:rFonts w:ascii="新細明體" w:hAnsi="新細明體"/>
                <w:sz w:val="20"/>
                <w:szCs w:val="20"/>
                <w:u w:val="single"/>
              </w:rPr>
              <w:t>A-2-3</w:t>
            </w:r>
            <w:r w:rsidRPr="000905E2">
              <w:rPr>
                <w:rFonts w:ascii="新細明體" w:hAnsi="新細明體" w:hint="eastAsia"/>
                <w:sz w:val="20"/>
                <w:szCs w:val="20"/>
              </w:rPr>
              <w:t>善於發問啟發思考</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sz w:val="20"/>
                <w:szCs w:val="20"/>
              </w:rPr>
            </w:pPr>
            <w:r w:rsidRPr="000905E2">
              <w:rPr>
                <w:rFonts w:ascii="新細明體" w:hAnsi="新細明體"/>
                <w:sz w:val="20"/>
                <w:szCs w:val="20"/>
              </w:rPr>
              <w:t>1.</w:t>
            </w:r>
            <w:r w:rsidRPr="000905E2">
              <w:rPr>
                <w:rFonts w:ascii="新細明體" w:hAnsi="新細明體" w:hint="eastAsia"/>
                <w:sz w:val="20"/>
                <w:szCs w:val="20"/>
              </w:rPr>
              <w:t>依據學生的程度設計適性的問題。</w:t>
            </w:r>
          </w:p>
          <w:p w:rsidR="0098494F" w:rsidRPr="000905E2" w:rsidRDefault="0098494F" w:rsidP="004D3EE6">
            <w:pPr>
              <w:rPr>
                <w:rFonts w:ascii="新細明體" w:cs="新細明體"/>
                <w:sz w:val="20"/>
                <w:szCs w:val="20"/>
              </w:rPr>
            </w:pPr>
            <w:r w:rsidRPr="000905E2">
              <w:rPr>
                <w:rFonts w:ascii="新細明體" w:hAnsi="新細明體"/>
                <w:sz w:val="20"/>
                <w:szCs w:val="20"/>
              </w:rPr>
              <w:t>2.</w:t>
            </w:r>
            <w:r w:rsidRPr="000905E2">
              <w:rPr>
                <w:rFonts w:ascii="新細明體" w:hAnsi="新細明體" w:cs="新細明體" w:hint="eastAsia"/>
                <w:sz w:val="20"/>
                <w:szCs w:val="20"/>
              </w:rPr>
              <w:t>問題能有效引起學生的回答。</w:t>
            </w:r>
          </w:p>
          <w:p w:rsidR="0098494F" w:rsidRPr="000905E2" w:rsidRDefault="0098494F" w:rsidP="004D3EE6">
            <w:pPr>
              <w:rPr>
                <w:rFonts w:ascii="新細明體"/>
                <w:sz w:val="20"/>
                <w:szCs w:val="20"/>
              </w:rPr>
            </w:pPr>
            <w:r w:rsidRPr="000905E2">
              <w:rPr>
                <w:rFonts w:ascii="新細明體" w:hAnsi="新細明體" w:cs="新細明體"/>
                <w:sz w:val="20"/>
                <w:szCs w:val="20"/>
              </w:rPr>
              <w:t>3.</w:t>
            </w:r>
            <w:r w:rsidRPr="000905E2">
              <w:rPr>
                <w:rFonts w:ascii="新細明體" w:hAnsi="新細明體" w:cs="新細明體" w:hint="eastAsia"/>
                <w:sz w:val="20"/>
                <w:szCs w:val="20"/>
              </w:rPr>
              <w:t>提問的問題具有開放性，</w:t>
            </w:r>
            <w:r w:rsidRPr="000905E2">
              <w:rPr>
                <w:rFonts w:ascii="新細明體" w:hAnsi="新細明體" w:hint="eastAsia"/>
                <w:sz w:val="20"/>
                <w:szCs w:val="20"/>
              </w:rPr>
              <w:t>引導學生思考。</w:t>
            </w:r>
          </w:p>
        </w:tc>
      </w:tr>
      <w:tr w:rsidR="0098494F" w:rsidRPr="000905E2" w:rsidTr="004D3EE6">
        <w:trPr>
          <w:trHeight w:val="339"/>
          <w:jc w:val="center"/>
        </w:trPr>
        <w:tc>
          <w:tcPr>
            <w:tcW w:w="1992" w:type="dxa"/>
            <w:vAlign w:val="center"/>
          </w:tcPr>
          <w:p w:rsidR="0098494F" w:rsidRPr="000905E2" w:rsidRDefault="0098494F" w:rsidP="004D3EE6">
            <w:pPr>
              <w:jc w:val="center"/>
              <w:rPr>
                <w:rFonts w:ascii="新細明體"/>
                <w:sz w:val="20"/>
                <w:szCs w:val="20"/>
              </w:rPr>
            </w:pPr>
            <w:r w:rsidRPr="000905E2">
              <w:rPr>
                <w:rFonts w:ascii="新細明體" w:hAnsi="新細明體"/>
                <w:sz w:val="20"/>
                <w:szCs w:val="20"/>
              </w:rPr>
              <w:t>A-3</w:t>
            </w:r>
          </w:p>
          <w:p w:rsidR="0098494F" w:rsidRPr="000905E2" w:rsidRDefault="0098494F" w:rsidP="004D3EE6">
            <w:pPr>
              <w:jc w:val="center"/>
              <w:rPr>
                <w:rFonts w:ascii="新細明體"/>
                <w:sz w:val="20"/>
                <w:szCs w:val="20"/>
              </w:rPr>
            </w:pPr>
            <w:r w:rsidRPr="000905E2">
              <w:rPr>
                <w:rFonts w:ascii="新細明體" w:hAnsi="新細明體" w:hint="eastAsia"/>
                <w:sz w:val="20"/>
                <w:szCs w:val="20"/>
              </w:rPr>
              <w:t>善於運用學習評量</w:t>
            </w:r>
          </w:p>
        </w:tc>
        <w:tc>
          <w:tcPr>
            <w:tcW w:w="2862" w:type="dxa"/>
            <w:vAlign w:val="center"/>
          </w:tcPr>
          <w:p w:rsidR="0098494F" w:rsidRPr="000905E2" w:rsidRDefault="0098494F" w:rsidP="004D3EE6">
            <w:pPr>
              <w:rPr>
                <w:rFonts w:ascii="新細明體"/>
                <w:sz w:val="20"/>
                <w:szCs w:val="20"/>
              </w:rPr>
            </w:pPr>
            <w:r w:rsidRPr="000905E2">
              <w:rPr>
                <w:rFonts w:ascii="新細明體" w:hAnsi="新細明體"/>
                <w:sz w:val="20"/>
                <w:szCs w:val="20"/>
                <w:u w:val="single"/>
              </w:rPr>
              <w:t>A-3-1</w:t>
            </w:r>
            <w:r w:rsidRPr="000905E2">
              <w:rPr>
                <w:rFonts w:ascii="新細明體" w:hAnsi="新細明體" w:hint="eastAsia"/>
                <w:sz w:val="20"/>
                <w:szCs w:val="20"/>
              </w:rPr>
              <w:t>適時檢視學生的學習情形</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cs="新細明體"/>
                <w:sz w:val="20"/>
                <w:szCs w:val="20"/>
              </w:rPr>
            </w:pPr>
            <w:r w:rsidRPr="000905E2">
              <w:rPr>
                <w:rFonts w:ascii="新細明體" w:hAnsi="新細明體" w:cs="新細明體"/>
                <w:sz w:val="20"/>
                <w:szCs w:val="20"/>
              </w:rPr>
              <w:t>1.</w:t>
            </w:r>
            <w:r w:rsidRPr="000905E2">
              <w:rPr>
                <w:rFonts w:ascii="新細明體" w:hAnsi="新細明體" w:cs="新細明體" w:hint="eastAsia"/>
                <w:sz w:val="20"/>
                <w:szCs w:val="20"/>
              </w:rPr>
              <w:t>透過提問或在佈題，檢視學習成效。</w:t>
            </w:r>
          </w:p>
          <w:p w:rsidR="0098494F" w:rsidRPr="000905E2" w:rsidRDefault="0098494F" w:rsidP="004D3EE6">
            <w:pPr>
              <w:rPr>
                <w:rFonts w:ascii="新細明體" w:cs="新細明體"/>
                <w:sz w:val="20"/>
                <w:szCs w:val="20"/>
              </w:rPr>
            </w:pPr>
            <w:r w:rsidRPr="000905E2">
              <w:rPr>
                <w:rFonts w:ascii="新細明體" w:hAnsi="新細明體" w:cs="新細明體"/>
                <w:sz w:val="20"/>
                <w:szCs w:val="20"/>
              </w:rPr>
              <w:t>2.</w:t>
            </w:r>
            <w:r w:rsidRPr="000905E2">
              <w:rPr>
                <w:rFonts w:ascii="新細明體" w:hAnsi="新細明體" w:cs="新細明體" w:hint="eastAsia"/>
                <w:sz w:val="20"/>
                <w:szCs w:val="20"/>
              </w:rPr>
              <w:t>能夠運用適時方式並確實掌握學習成果，如：提問、行間巡視、上台書寫、分組發表、習寫習作、隨堂小測驗。</w:t>
            </w:r>
          </w:p>
        </w:tc>
      </w:tr>
      <w:tr w:rsidR="0098494F" w:rsidRPr="000905E2" w:rsidTr="004D3EE6">
        <w:trPr>
          <w:trHeight w:val="339"/>
          <w:jc w:val="center"/>
        </w:trPr>
        <w:tc>
          <w:tcPr>
            <w:tcW w:w="1992" w:type="dxa"/>
            <w:vMerge w:val="restart"/>
            <w:vAlign w:val="center"/>
          </w:tcPr>
          <w:p w:rsidR="0098494F" w:rsidRPr="000905E2" w:rsidRDefault="0098494F" w:rsidP="004D3EE6">
            <w:pPr>
              <w:jc w:val="center"/>
              <w:rPr>
                <w:rFonts w:ascii="新細明體"/>
                <w:sz w:val="20"/>
                <w:szCs w:val="20"/>
              </w:rPr>
            </w:pPr>
            <w:r w:rsidRPr="000905E2">
              <w:rPr>
                <w:rFonts w:ascii="新細明體" w:hAnsi="新細明體"/>
                <w:sz w:val="20"/>
                <w:szCs w:val="20"/>
              </w:rPr>
              <w:t>B-1</w:t>
            </w:r>
          </w:p>
          <w:p w:rsidR="0098494F" w:rsidRPr="000905E2" w:rsidRDefault="0098494F" w:rsidP="004D3EE6">
            <w:pPr>
              <w:jc w:val="center"/>
              <w:rPr>
                <w:rFonts w:ascii="新細明體"/>
                <w:sz w:val="20"/>
                <w:szCs w:val="20"/>
              </w:rPr>
            </w:pPr>
            <w:r w:rsidRPr="000905E2">
              <w:rPr>
                <w:rFonts w:ascii="新細明體" w:hAnsi="新細明體" w:hint="eastAsia"/>
                <w:sz w:val="20"/>
                <w:szCs w:val="20"/>
              </w:rPr>
              <w:t>營造友善的學習環境</w:t>
            </w:r>
          </w:p>
        </w:tc>
        <w:tc>
          <w:tcPr>
            <w:tcW w:w="2862" w:type="dxa"/>
            <w:vAlign w:val="center"/>
          </w:tcPr>
          <w:p w:rsidR="0098494F" w:rsidRPr="000905E2" w:rsidRDefault="0098494F" w:rsidP="004D3EE6">
            <w:pPr>
              <w:rPr>
                <w:rFonts w:ascii="新細明體"/>
                <w:sz w:val="20"/>
                <w:szCs w:val="20"/>
              </w:rPr>
            </w:pPr>
            <w:r w:rsidRPr="000905E2">
              <w:rPr>
                <w:rFonts w:ascii="新細明體" w:hAnsi="新細明體"/>
                <w:sz w:val="20"/>
                <w:szCs w:val="20"/>
                <w:u w:val="single"/>
              </w:rPr>
              <w:t>B-1-1</w:t>
            </w:r>
            <w:r w:rsidRPr="000905E2">
              <w:rPr>
                <w:rFonts w:ascii="新細明體" w:hAnsi="新細明體" w:hint="eastAsia"/>
                <w:sz w:val="20"/>
                <w:szCs w:val="20"/>
              </w:rPr>
              <w:t>應用良好溝通技巧</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sz w:val="20"/>
                <w:szCs w:val="20"/>
              </w:rPr>
            </w:pPr>
            <w:r w:rsidRPr="000905E2">
              <w:rPr>
                <w:rFonts w:ascii="新細明體" w:hAnsi="新細明體"/>
                <w:sz w:val="20"/>
                <w:szCs w:val="20"/>
              </w:rPr>
              <w:t>1.</w:t>
            </w:r>
            <w:r w:rsidRPr="000905E2">
              <w:rPr>
                <w:rFonts w:ascii="新細明體" w:hAnsi="新細明體" w:hint="eastAsia"/>
                <w:sz w:val="20"/>
                <w:szCs w:val="20"/>
              </w:rPr>
              <w:t>教室走動或眼神能關照多數學生。</w:t>
            </w:r>
          </w:p>
          <w:p w:rsidR="0098494F" w:rsidRPr="000905E2" w:rsidRDefault="0098494F" w:rsidP="004D3EE6">
            <w:pPr>
              <w:rPr>
                <w:rFonts w:ascii="新細明體"/>
                <w:sz w:val="20"/>
                <w:szCs w:val="20"/>
              </w:rPr>
            </w:pPr>
            <w:r w:rsidRPr="000905E2">
              <w:rPr>
                <w:rFonts w:ascii="新細明體" w:hAnsi="新細明體"/>
                <w:sz w:val="20"/>
                <w:szCs w:val="20"/>
              </w:rPr>
              <w:t>2.</w:t>
            </w:r>
            <w:r w:rsidRPr="000905E2">
              <w:rPr>
                <w:rFonts w:ascii="新細明體" w:hAnsi="新細明體" w:hint="eastAsia"/>
                <w:sz w:val="20"/>
                <w:szCs w:val="20"/>
              </w:rPr>
              <w:t>使用鼓勵性語言，如：很棒…，強化學生的學習表現。</w:t>
            </w:r>
          </w:p>
          <w:p w:rsidR="0098494F" w:rsidRPr="000905E2" w:rsidRDefault="0098494F" w:rsidP="004D3EE6">
            <w:pPr>
              <w:rPr>
                <w:rFonts w:ascii="新細明體"/>
                <w:sz w:val="20"/>
                <w:szCs w:val="20"/>
              </w:rPr>
            </w:pPr>
            <w:r w:rsidRPr="000905E2">
              <w:rPr>
                <w:rFonts w:ascii="新細明體" w:hAnsi="新細明體"/>
                <w:sz w:val="20"/>
                <w:szCs w:val="20"/>
              </w:rPr>
              <w:t>3.</w:t>
            </w:r>
            <w:r w:rsidRPr="000905E2">
              <w:rPr>
                <w:rFonts w:ascii="新細明體" w:hAnsi="新細明體" w:hint="eastAsia"/>
                <w:sz w:val="20"/>
                <w:szCs w:val="20"/>
              </w:rPr>
              <w:t>能適時引導學生相互討論、發表、分享解題策略或想法。</w:t>
            </w:r>
          </w:p>
        </w:tc>
      </w:tr>
      <w:tr w:rsidR="0098494F" w:rsidRPr="000905E2" w:rsidTr="004D3EE6">
        <w:trPr>
          <w:trHeight w:val="339"/>
          <w:jc w:val="center"/>
        </w:trPr>
        <w:tc>
          <w:tcPr>
            <w:tcW w:w="1992" w:type="dxa"/>
            <w:vMerge/>
            <w:vAlign w:val="center"/>
          </w:tcPr>
          <w:p w:rsidR="0098494F" w:rsidRPr="000905E2" w:rsidRDefault="0098494F" w:rsidP="004D3EE6">
            <w:pPr>
              <w:widowControl/>
              <w:rPr>
                <w:rFonts w:ascii="新細明體"/>
                <w:sz w:val="20"/>
                <w:szCs w:val="20"/>
              </w:rPr>
            </w:pPr>
          </w:p>
        </w:tc>
        <w:tc>
          <w:tcPr>
            <w:tcW w:w="2862" w:type="dxa"/>
            <w:vAlign w:val="center"/>
          </w:tcPr>
          <w:p w:rsidR="0098494F" w:rsidRPr="000905E2" w:rsidRDefault="0098494F" w:rsidP="004D3EE6">
            <w:pPr>
              <w:rPr>
                <w:rFonts w:ascii="新細明體"/>
                <w:sz w:val="20"/>
                <w:szCs w:val="20"/>
                <w:u w:val="single"/>
              </w:rPr>
            </w:pPr>
            <w:r w:rsidRPr="000905E2">
              <w:rPr>
                <w:rFonts w:ascii="新細明體" w:hAnsi="新細明體"/>
                <w:sz w:val="20"/>
                <w:szCs w:val="20"/>
                <w:u w:val="single"/>
              </w:rPr>
              <w:t>B-1-2</w:t>
            </w:r>
            <w:r w:rsidRPr="000905E2">
              <w:rPr>
                <w:rFonts w:ascii="新細明體" w:hAnsi="新細明體" w:hint="eastAsia"/>
                <w:sz w:val="20"/>
                <w:szCs w:val="20"/>
              </w:rPr>
              <w:t>安排適當的學習情境</w:t>
            </w:r>
          </w:p>
        </w:tc>
        <w:tc>
          <w:tcPr>
            <w:tcW w:w="714" w:type="dxa"/>
            <w:vAlign w:val="center"/>
          </w:tcPr>
          <w:p w:rsidR="0098494F" w:rsidRPr="000905E2" w:rsidRDefault="0098494F" w:rsidP="004D3EE6">
            <w:pPr>
              <w:snapToGrid w:val="0"/>
              <w:jc w:val="center"/>
              <w:rPr>
                <w:rFonts w:ascii="新細明體"/>
                <w:sz w:val="20"/>
                <w:szCs w:val="20"/>
              </w:rPr>
            </w:pPr>
          </w:p>
        </w:tc>
        <w:tc>
          <w:tcPr>
            <w:tcW w:w="715" w:type="dxa"/>
            <w:vAlign w:val="center"/>
          </w:tcPr>
          <w:p w:rsidR="0098494F" w:rsidRPr="000905E2" w:rsidRDefault="0098494F" w:rsidP="004D3EE6">
            <w:pPr>
              <w:snapToGrid w:val="0"/>
              <w:jc w:val="center"/>
              <w:rPr>
                <w:rFonts w:ascii="新細明體"/>
                <w:sz w:val="20"/>
                <w:szCs w:val="20"/>
              </w:rPr>
            </w:pPr>
          </w:p>
        </w:tc>
        <w:tc>
          <w:tcPr>
            <w:tcW w:w="715" w:type="dxa"/>
            <w:gridSpan w:val="2"/>
            <w:vAlign w:val="center"/>
          </w:tcPr>
          <w:p w:rsidR="0098494F" w:rsidRPr="000905E2" w:rsidRDefault="0098494F" w:rsidP="004D3EE6">
            <w:pPr>
              <w:snapToGrid w:val="0"/>
              <w:jc w:val="center"/>
              <w:rPr>
                <w:rFonts w:ascii="新細明體"/>
                <w:sz w:val="20"/>
                <w:szCs w:val="20"/>
              </w:rPr>
            </w:pPr>
          </w:p>
        </w:tc>
        <w:tc>
          <w:tcPr>
            <w:tcW w:w="3782" w:type="dxa"/>
            <w:vAlign w:val="center"/>
          </w:tcPr>
          <w:p w:rsidR="0098494F" w:rsidRPr="000905E2" w:rsidRDefault="0098494F" w:rsidP="004D3EE6">
            <w:pPr>
              <w:rPr>
                <w:rFonts w:ascii="新細明體"/>
                <w:sz w:val="20"/>
                <w:szCs w:val="20"/>
              </w:rPr>
            </w:pPr>
            <w:r w:rsidRPr="000905E2">
              <w:rPr>
                <w:rFonts w:ascii="新細明體" w:hAnsi="新細明體"/>
                <w:sz w:val="20"/>
                <w:szCs w:val="20"/>
              </w:rPr>
              <w:t>1.</w:t>
            </w:r>
            <w:r w:rsidRPr="000905E2">
              <w:rPr>
                <w:rFonts w:ascii="新細明體" w:hAnsi="新細明體" w:hint="eastAsia"/>
                <w:sz w:val="20"/>
                <w:szCs w:val="20"/>
              </w:rPr>
              <w:t>適當的座位安排，如：分組或排排坐</w:t>
            </w:r>
          </w:p>
          <w:p w:rsidR="0098494F" w:rsidRPr="000905E2" w:rsidRDefault="0098494F" w:rsidP="004D3EE6">
            <w:pPr>
              <w:rPr>
                <w:rFonts w:ascii="新細明體"/>
                <w:sz w:val="20"/>
                <w:szCs w:val="20"/>
              </w:rPr>
            </w:pPr>
            <w:r w:rsidRPr="000905E2">
              <w:rPr>
                <w:rFonts w:ascii="新細明體" w:hAnsi="新細明體"/>
                <w:sz w:val="20"/>
                <w:szCs w:val="20"/>
              </w:rPr>
              <w:t>2.</w:t>
            </w:r>
            <w:r w:rsidRPr="000905E2">
              <w:rPr>
                <w:rFonts w:ascii="新細明體" w:hAnsi="新細明體" w:hint="eastAsia"/>
                <w:sz w:val="20"/>
                <w:szCs w:val="20"/>
              </w:rPr>
              <w:t>配合主題單元，佈置教學情境。</w:t>
            </w:r>
          </w:p>
        </w:tc>
      </w:tr>
      <w:tr w:rsidR="0098494F" w:rsidRPr="000905E2" w:rsidTr="004D3EE6">
        <w:trPr>
          <w:cantSplit/>
          <w:trHeight w:val="1275"/>
          <w:jc w:val="center"/>
        </w:trPr>
        <w:tc>
          <w:tcPr>
            <w:tcW w:w="1992" w:type="dxa"/>
            <w:shd w:val="clear" w:color="auto" w:fill="A6A6A6"/>
            <w:vAlign w:val="center"/>
          </w:tcPr>
          <w:p w:rsidR="0098494F" w:rsidRPr="000905E2" w:rsidRDefault="0098494F" w:rsidP="004D3EE6">
            <w:pPr>
              <w:jc w:val="center"/>
            </w:pPr>
            <w:r w:rsidRPr="000905E2">
              <w:rPr>
                <w:rFonts w:hint="eastAsia"/>
              </w:rPr>
              <w:t>整體而言，值得肯定或</w:t>
            </w:r>
            <w:r w:rsidRPr="000905E2">
              <w:rPr>
                <w:rFonts w:eastAsia="華康粗圓體" w:hint="eastAsia"/>
                <w:b/>
                <w:u w:val="single"/>
              </w:rPr>
              <w:t>建議</w:t>
            </w:r>
            <w:r w:rsidRPr="000905E2">
              <w:rPr>
                <w:rFonts w:hint="eastAsia"/>
              </w:rPr>
              <w:t>的</w:t>
            </w:r>
          </w:p>
        </w:tc>
        <w:tc>
          <w:tcPr>
            <w:tcW w:w="8788" w:type="dxa"/>
            <w:gridSpan w:val="6"/>
            <w:vAlign w:val="center"/>
          </w:tcPr>
          <w:p w:rsidR="0098494F" w:rsidRPr="000905E2" w:rsidRDefault="0098494F" w:rsidP="004D3EE6">
            <w:pPr>
              <w:jc w:val="both"/>
            </w:pPr>
          </w:p>
        </w:tc>
      </w:tr>
    </w:tbl>
    <w:p w:rsidR="0098494F" w:rsidRPr="0098494F" w:rsidRDefault="0098494F">
      <w:pPr>
        <w:rPr>
          <w:color w:val="000000" w:themeColor="text1"/>
        </w:rPr>
      </w:pPr>
    </w:p>
    <w:sectPr w:rsidR="0098494F" w:rsidRPr="0098494F" w:rsidSect="0098494F">
      <w:pgSz w:w="11906" w:h="16838"/>
      <w:pgMar w:top="851" w:right="1559"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22" w:rsidRDefault="00602E22" w:rsidP="00ED7387">
      <w:r>
        <w:separator/>
      </w:r>
    </w:p>
  </w:endnote>
  <w:endnote w:type="continuationSeparator" w:id="0">
    <w:p w:rsidR="00602E22" w:rsidRDefault="00602E22" w:rsidP="00ED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22" w:rsidRDefault="00602E22" w:rsidP="00ED7387">
      <w:r>
        <w:separator/>
      </w:r>
    </w:p>
  </w:footnote>
  <w:footnote w:type="continuationSeparator" w:id="0">
    <w:p w:rsidR="00602E22" w:rsidRDefault="00602E22" w:rsidP="00ED7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7B"/>
    <w:rsid w:val="000861FB"/>
    <w:rsid w:val="00117A69"/>
    <w:rsid w:val="00154FBE"/>
    <w:rsid w:val="00280928"/>
    <w:rsid w:val="00367202"/>
    <w:rsid w:val="0056453C"/>
    <w:rsid w:val="005A4358"/>
    <w:rsid w:val="00602E22"/>
    <w:rsid w:val="006D5D44"/>
    <w:rsid w:val="008E154E"/>
    <w:rsid w:val="0098494F"/>
    <w:rsid w:val="00AD7260"/>
    <w:rsid w:val="00B0427F"/>
    <w:rsid w:val="00BA3460"/>
    <w:rsid w:val="00BF3869"/>
    <w:rsid w:val="00D016ED"/>
    <w:rsid w:val="00D909D4"/>
    <w:rsid w:val="00E245BC"/>
    <w:rsid w:val="00E5007B"/>
    <w:rsid w:val="00ED7387"/>
    <w:rsid w:val="00F62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96D4F-8E2B-4B70-8F67-6AFAF8FD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7387"/>
    <w:pPr>
      <w:tabs>
        <w:tab w:val="center" w:pos="4153"/>
        <w:tab w:val="right" w:pos="8306"/>
      </w:tabs>
      <w:snapToGrid w:val="0"/>
    </w:pPr>
    <w:rPr>
      <w:sz w:val="20"/>
      <w:szCs w:val="20"/>
    </w:rPr>
  </w:style>
  <w:style w:type="character" w:customStyle="1" w:styleId="a5">
    <w:name w:val="頁首 字元"/>
    <w:basedOn w:val="a0"/>
    <w:link w:val="a4"/>
    <w:uiPriority w:val="99"/>
    <w:rsid w:val="00ED7387"/>
    <w:rPr>
      <w:rFonts w:ascii="Times New Roman" w:eastAsia="新細明體" w:hAnsi="Times New Roman" w:cs="Times New Roman"/>
      <w:sz w:val="20"/>
      <w:szCs w:val="20"/>
    </w:rPr>
  </w:style>
  <w:style w:type="paragraph" w:styleId="a6">
    <w:name w:val="footer"/>
    <w:basedOn w:val="a"/>
    <w:link w:val="a7"/>
    <w:uiPriority w:val="99"/>
    <w:unhideWhenUsed/>
    <w:rsid w:val="00ED7387"/>
    <w:pPr>
      <w:tabs>
        <w:tab w:val="center" w:pos="4153"/>
        <w:tab w:val="right" w:pos="8306"/>
      </w:tabs>
      <w:snapToGrid w:val="0"/>
    </w:pPr>
    <w:rPr>
      <w:sz w:val="20"/>
      <w:szCs w:val="20"/>
    </w:rPr>
  </w:style>
  <w:style w:type="character" w:customStyle="1" w:styleId="a7">
    <w:name w:val="頁尾 字元"/>
    <w:basedOn w:val="a0"/>
    <w:link w:val="a6"/>
    <w:uiPriority w:val="99"/>
    <w:rsid w:val="00ED73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suser</dc:creator>
  <cp:keywords/>
  <dc:description/>
  <cp:lastModifiedBy>吳嘉玲</cp:lastModifiedBy>
  <cp:revision>5</cp:revision>
  <dcterms:created xsi:type="dcterms:W3CDTF">2018-03-12T06:56:00Z</dcterms:created>
  <dcterms:modified xsi:type="dcterms:W3CDTF">2018-03-15T03:25:00Z</dcterms:modified>
</cp:coreProperties>
</file>