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3D" w:rsidRPr="004E1DA6" w:rsidRDefault="0054303D" w:rsidP="0054303D">
      <w:pPr>
        <w:snapToGrid w:val="0"/>
        <w:ind w:left="0" w:firstLine="0"/>
        <w:jc w:val="center"/>
        <w:rPr>
          <w:rFonts w:ascii="標楷體" w:eastAsia="標楷體" w:hAnsi="標楷體" w:cs="Times New Roman"/>
          <w:szCs w:val="24"/>
        </w:rPr>
      </w:pPr>
      <w:r w:rsidRPr="004E1DA6">
        <w:rPr>
          <w:rFonts w:ascii="標楷體" w:eastAsia="標楷體" w:hAnsi="標楷體" w:cs="Times New Roman" w:hint="eastAsia"/>
          <w:szCs w:val="24"/>
        </w:rPr>
        <w:t>嘉</w:t>
      </w:r>
      <w:r w:rsidRPr="004E1DA6">
        <w:rPr>
          <w:rFonts w:ascii="標楷體" w:eastAsia="標楷體" w:hAnsi="標楷體" w:cs="Times New Roman"/>
          <w:szCs w:val="24"/>
        </w:rPr>
        <w:t>義縣10</w:t>
      </w:r>
      <w:r w:rsidR="00145720" w:rsidRPr="004E1DA6">
        <w:rPr>
          <w:rFonts w:ascii="標楷體" w:eastAsia="標楷體" w:hAnsi="標楷體" w:cs="Times New Roman"/>
          <w:szCs w:val="24"/>
        </w:rPr>
        <w:t>8</w:t>
      </w:r>
      <w:r w:rsidR="003741B6" w:rsidRPr="004E1DA6">
        <w:rPr>
          <w:rFonts w:ascii="標楷體" w:eastAsia="標楷體" w:hAnsi="標楷體" w:cs="Times New Roman" w:hint="eastAsia"/>
          <w:szCs w:val="24"/>
        </w:rPr>
        <w:t>學</w:t>
      </w:r>
      <w:r w:rsidRPr="004E1DA6">
        <w:rPr>
          <w:rFonts w:ascii="標楷體" w:eastAsia="標楷體" w:hAnsi="標楷體" w:cs="Times New Roman"/>
          <w:szCs w:val="24"/>
        </w:rPr>
        <w:t>年度</w:t>
      </w:r>
      <w:r w:rsidRPr="004E1DA6">
        <w:rPr>
          <w:rFonts w:ascii="標楷體" w:eastAsia="標楷體" w:hAnsi="標楷體" w:cs="Times New Roman" w:hint="eastAsia"/>
          <w:szCs w:val="24"/>
        </w:rPr>
        <w:t>十二年國民基本教育精進</w:t>
      </w:r>
      <w:r w:rsidRPr="004E1DA6">
        <w:rPr>
          <w:rFonts w:ascii="標楷體" w:eastAsia="標楷體" w:hAnsi="標楷體" w:cs="Times New Roman"/>
          <w:szCs w:val="24"/>
        </w:rPr>
        <w:t>國民</w:t>
      </w:r>
      <w:r w:rsidRPr="004E1DA6">
        <w:rPr>
          <w:rFonts w:ascii="標楷體" w:eastAsia="標楷體" w:hAnsi="標楷體" w:cs="Times New Roman" w:hint="eastAsia"/>
          <w:szCs w:val="24"/>
        </w:rPr>
        <w:t>中學及國民小學教學品質計畫</w:t>
      </w:r>
    </w:p>
    <w:p w:rsidR="0054303D" w:rsidRPr="004E1DA6" w:rsidRDefault="0054303D" w:rsidP="0054303D">
      <w:pPr>
        <w:snapToGrid w:val="0"/>
        <w:ind w:left="0" w:firstLine="0"/>
        <w:jc w:val="center"/>
        <w:rPr>
          <w:rFonts w:ascii="標楷體" w:eastAsia="標楷體" w:hAnsi="標楷體" w:cs="Times New Roman"/>
          <w:szCs w:val="24"/>
        </w:rPr>
      </w:pPr>
      <w:r w:rsidRPr="004E1DA6">
        <w:rPr>
          <w:rFonts w:ascii="標楷體" w:eastAsia="標楷體" w:hAnsi="標楷體" w:cs="Times New Roman" w:hint="eastAsia"/>
          <w:szCs w:val="24"/>
        </w:rPr>
        <w:t>教</w:t>
      </w:r>
      <w:r w:rsidRPr="004E1DA6">
        <w:rPr>
          <w:rFonts w:ascii="標楷體" w:eastAsia="標楷體" w:hAnsi="標楷體" w:cs="Times New Roman"/>
          <w:szCs w:val="24"/>
        </w:rPr>
        <w:t>師精進教學</w:t>
      </w:r>
      <w:r w:rsidR="00B95381" w:rsidRPr="004E1DA6">
        <w:rPr>
          <w:rFonts w:ascii="標楷體" w:eastAsia="標楷體" w:hAnsi="標楷體" w:cs="Times New Roman" w:hint="eastAsia"/>
          <w:szCs w:val="24"/>
        </w:rPr>
        <w:t>「</w:t>
      </w:r>
      <w:r w:rsidR="0041086E" w:rsidRPr="004E1DA6">
        <w:rPr>
          <w:rFonts w:ascii="標楷體" w:eastAsia="標楷體" w:hAnsi="標楷體" w:cs="Times New Roman" w:hint="eastAsia"/>
          <w:szCs w:val="24"/>
        </w:rPr>
        <w:t>『原』來</w:t>
      </w:r>
      <w:r w:rsidR="0041086E" w:rsidRPr="004E1DA6">
        <w:rPr>
          <w:rFonts w:ascii="標楷體" w:eastAsia="標楷體" w:hAnsi="標楷體" w:cs="Times New Roman"/>
          <w:szCs w:val="24"/>
        </w:rPr>
        <w:t>如此</w:t>
      </w:r>
      <w:r w:rsidR="00B95381" w:rsidRPr="004E1DA6">
        <w:rPr>
          <w:rFonts w:ascii="標楷體" w:eastAsia="標楷體" w:hAnsi="標楷體" w:cs="Times New Roman" w:hint="eastAsia"/>
          <w:szCs w:val="24"/>
        </w:rPr>
        <w:t>」</w:t>
      </w:r>
      <w:r w:rsidRPr="004E1DA6">
        <w:rPr>
          <w:rFonts w:ascii="標楷體" w:eastAsia="標楷體" w:hAnsi="標楷體" w:cs="Times New Roman"/>
          <w:szCs w:val="24"/>
        </w:rPr>
        <w:t>研習實施計畫</w:t>
      </w:r>
    </w:p>
    <w:p w:rsidR="0054303D" w:rsidRPr="009C666B" w:rsidRDefault="0054303D" w:rsidP="0054303D">
      <w:pPr>
        <w:snapToGrid w:val="0"/>
        <w:ind w:left="0" w:firstLine="0"/>
        <w:jc w:val="center"/>
        <w:rPr>
          <w:rFonts w:ascii="標楷體" w:eastAsia="標楷體" w:hAnsi="標楷體" w:cs="Times New Roman"/>
          <w:szCs w:val="24"/>
        </w:rPr>
      </w:pPr>
    </w:p>
    <w:p w:rsidR="008E6BE5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</w:t>
      </w:r>
      <w:r>
        <w:rPr>
          <w:rFonts w:ascii="標楷體" w:eastAsia="標楷體" w:hAnsi="標楷體" w:cs="Times New Roman"/>
          <w:szCs w:val="24"/>
        </w:rPr>
        <w:t>、依據</w:t>
      </w:r>
    </w:p>
    <w:p w:rsidR="008E6BE5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27D2F">
        <w:rPr>
          <w:rFonts w:ascii="標楷體" w:eastAsia="標楷體" w:hAnsi="標楷體" w:cs="Times New Roman"/>
          <w:szCs w:val="24"/>
        </w:rPr>
        <w:t>（一）教育部補助</w:t>
      </w:r>
      <w:r w:rsidRPr="00A27D2F">
        <w:rPr>
          <w:rFonts w:ascii="標楷體" w:eastAsia="標楷體" w:hAnsi="標楷體" w:cs="Times New Roman" w:hint="eastAsia"/>
          <w:szCs w:val="24"/>
        </w:rPr>
        <w:t>直轄市、</w:t>
      </w:r>
      <w:r w:rsidRPr="00A27D2F">
        <w:rPr>
          <w:rFonts w:ascii="標楷體" w:eastAsia="標楷體" w:hAnsi="標楷體" w:cs="Times New Roman"/>
          <w:szCs w:val="24"/>
        </w:rPr>
        <w:t>縣(市)</w:t>
      </w:r>
      <w:r w:rsidRPr="00A27D2F">
        <w:rPr>
          <w:rFonts w:ascii="標楷體" w:eastAsia="標楷體" w:hAnsi="標楷體" w:cs="Times New Roman" w:hint="eastAsia"/>
          <w:szCs w:val="24"/>
        </w:rPr>
        <w:t>政府</w:t>
      </w:r>
      <w:r w:rsidRPr="00A27D2F">
        <w:rPr>
          <w:rFonts w:ascii="標楷體" w:eastAsia="標楷體" w:hAnsi="標楷體" w:cs="Times New Roman"/>
          <w:szCs w:val="24"/>
        </w:rPr>
        <w:t>精進國民中學及國民小學</w:t>
      </w:r>
      <w:r w:rsidRPr="00A27D2F">
        <w:rPr>
          <w:rFonts w:ascii="標楷體" w:eastAsia="標楷體" w:hAnsi="標楷體" w:cs="Times New Roman" w:hint="eastAsia"/>
          <w:szCs w:val="24"/>
        </w:rPr>
        <w:t>教師</w:t>
      </w:r>
      <w:r w:rsidRPr="00A27D2F">
        <w:rPr>
          <w:rFonts w:ascii="標楷體" w:eastAsia="標楷體" w:hAnsi="標楷體" w:cs="Times New Roman"/>
          <w:szCs w:val="24"/>
        </w:rPr>
        <w:t>教學</w:t>
      </w:r>
      <w:r w:rsidRPr="00A27D2F">
        <w:rPr>
          <w:rFonts w:ascii="標楷體" w:eastAsia="標楷體" w:hAnsi="標楷體" w:cs="Times New Roman" w:hint="eastAsia"/>
          <w:szCs w:val="24"/>
        </w:rPr>
        <w:t>專業與課程</w:t>
      </w:r>
      <w:r w:rsidRPr="00A27D2F">
        <w:rPr>
          <w:rFonts w:ascii="標楷體" w:eastAsia="標楷體" w:hAnsi="標楷體" w:cs="Times New Roman"/>
          <w:szCs w:val="24"/>
        </w:rPr>
        <w:t>品質</w:t>
      </w:r>
      <w:r w:rsidRPr="00A27D2F">
        <w:rPr>
          <w:rFonts w:ascii="標楷體" w:eastAsia="標楷體" w:hAnsi="標楷體" w:cs="Times New Roman" w:hint="eastAsia"/>
          <w:szCs w:val="24"/>
        </w:rPr>
        <w:t>作業</w:t>
      </w:r>
      <w:r w:rsidRPr="00A27D2F">
        <w:rPr>
          <w:rFonts w:ascii="標楷體" w:eastAsia="標楷體" w:hAnsi="標楷體" w:cs="Times New Roman"/>
          <w:szCs w:val="24"/>
        </w:rPr>
        <w:t>要點。</w:t>
      </w:r>
    </w:p>
    <w:p w:rsidR="008E6BE5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27D2F">
        <w:rPr>
          <w:rFonts w:ascii="標楷體" w:eastAsia="標楷體" w:hAnsi="標楷體" w:cs="Times New Roman"/>
          <w:szCs w:val="24"/>
        </w:rPr>
        <w:t>（二）</w:t>
      </w:r>
      <w:r w:rsidRPr="00A27D2F">
        <w:rPr>
          <w:rFonts w:ascii="標楷體" w:eastAsia="標楷體" w:hAnsi="標楷體" w:cs="Times New Roman" w:hint="eastAsia"/>
          <w:szCs w:val="24"/>
        </w:rPr>
        <w:t>嘉義</w:t>
      </w:r>
      <w:r w:rsidRPr="00A27D2F">
        <w:rPr>
          <w:rFonts w:ascii="標楷體" w:eastAsia="標楷體" w:hAnsi="標楷體" w:cs="Times New Roman"/>
          <w:szCs w:val="24"/>
        </w:rPr>
        <w:t>縣1</w:t>
      </w:r>
      <w:r>
        <w:rPr>
          <w:rFonts w:ascii="標楷體" w:eastAsia="標楷體" w:hAnsi="標楷體" w:cs="Times New Roman" w:hint="eastAsia"/>
          <w:szCs w:val="24"/>
        </w:rPr>
        <w:t>08</w:t>
      </w:r>
      <w:r w:rsidRPr="00A27D2F">
        <w:rPr>
          <w:rFonts w:ascii="標楷體" w:eastAsia="標楷體" w:hAnsi="標楷體" w:cs="Times New Roman" w:hint="eastAsia"/>
          <w:szCs w:val="24"/>
        </w:rPr>
        <w:t>學</w:t>
      </w:r>
      <w:r w:rsidRPr="00A27D2F">
        <w:rPr>
          <w:rFonts w:ascii="標楷體" w:eastAsia="標楷體" w:hAnsi="標楷體" w:cs="Times New Roman"/>
          <w:szCs w:val="24"/>
        </w:rPr>
        <w:t>年度精進國民中小學</w:t>
      </w:r>
      <w:r w:rsidRPr="00A27D2F">
        <w:rPr>
          <w:rFonts w:ascii="標楷體" w:eastAsia="標楷體" w:hAnsi="標楷體" w:cs="Times New Roman" w:hint="eastAsia"/>
          <w:szCs w:val="24"/>
        </w:rPr>
        <w:t>教師</w:t>
      </w:r>
      <w:r w:rsidRPr="00A27D2F">
        <w:rPr>
          <w:rFonts w:ascii="標楷體" w:eastAsia="標楷體" w:hAnsi="標楷體" w:cs="Times New Roman"/>
          <w:szCs w:val="24"/>
        </w:rPr>
        <w:t>教學</w:t>
      </w:r>
      <w:r w:rsidRPr="00A27D2F">
        <w:rPr>
          <w:rFonts w:ascii="標楷體" w:eastAsia="標楷體" w:hAnsi="標楷體" w:cs="Times New Roman" w:hint="eastAsia"/>
          <w:szCs w:val="24"/>
        </w:rPr>
        <w:t>專業與課程</w:t>
      </w:r>
      <w:r w:rsidRPr="00A27D2F">
        <w:rPr>
          <w:rFonts w:ascii="標楷體" w:eastAsia="標楷體" w:hAnsi="標楷體" w:cs="Times New Roman"/>
          <w:szCs w:val="24"/>
        </w:rPr>
        <w:t>品質</w:t>
      </w:r>
      <w:r w:rsidRPr="00A27D2F">
        <w:rPr>
          <w:rFonts w:ascii="標楷體" w:eastAsia="標楷體" w:hAnsi="標楷體" w:cs="Times New Roman" w:hint="eastAsia"/>
          <w:szCs w:val="24"/>
        </w:rPr>
        <w:t>整體推動</w:t>
      </w:r>
      <w:r w:rsidRPr="00A27D2F">
        <w:rPr>
          <w:rFonts w:ascii="標楷體" w:eastAsia="標楷體" w:hAnsi="標楷體" w:cs="Times New Roman"/>
          <w:szCs w:val="24"/>
        </w:rPr>
        <w:t>計畫。</w:t>
      </w:r>
    </w:p>
    <w:p w:rsidR="008E6BE5" w:rsidRPr="00A27D2F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27D2F">
        <w:rPr>
          <w:rFonts w:ascii="標楷體" w:eastAsia="標楷體" w:hAnsi="標楷體" w:cs="Times New Roman"/>
          <w:szCs w:val="24"/>
        </w:rPr>
        <w:t>（三）</w:t>
      </w:r>
      <w:r w:rsidRPr="00A27D2F">
        <w:rPr>
          <w:rFonts w:ascii="標楷體" w:eastAsia="標楷體" w:hAnsi="標楷體" w:cs="Times New Roman" w:hint="eastAsia"/>
          <w:szCs w:val="24"/>
        </w:rPr>
        <w:t>嘉義</w:t>
      </w:r>
      <w:r w:rsidRPr="00A27D2F">
        <w:rPr>
          <w:rFonts w:ascii="標楷體" w:eastAsia="標楷體" w:hAnsi="標楷體" w:cs="Times New Roman"/>
          <w:szCs w:val="24"/>
        </w:rPr>
        <w:t>縣10</w:t>
      </w:r>
      <w:r>
        <w:rPr>
          <w:rFonts w:ascii="標楷體" w:eastAsia="標楷體" w:hAnsi="標楷體" w:cs="Times New Roman" w:hint="eastAsia"/>
          <w:szCs w:val="24"/>
        </w:rPr>
        <w:t>8</w:t>
      </w:r>
      <w:r w:rsidRPr="00A27D2F">
        <w:rPr>
          <w:rFonts w:ascii="標楷體" w:eastAsia="標楷體" w:hAnsi="標楷體" w:cs="Times New Roman" w:hint="eastAsia"/>
          <w:szCs w:val="24"/>
        </w:rPr>
        <w:t>學</w:t>
      </w:r>
      <w:r w:rsidRPr="00A27D2F">
        <w:rPr>
          <w:rFonts w:ascii="標楷體" w:eastAsia="標楷體" w:hAnsi="標楷體" w:cs="Times New Roman"/>
          <w:szCs w:val="24"/>
        </w:rPr>
        <w:t>年度國民教育輔導團</w:t>
      </w:r>
      <w:r w:rsidRPr="00A27D2F">
        <w:rPr>
          <w:rFonts w:ascii="標楷體" w:eastAsia="標楷體" w:hAnsi="標楷體" w:cs="Times New Roman" w:hint="eastAsia"/>
          <w:szCs w:val="24"/>
        </w:rPr>
        <w:t>整體團務</w:t>
      </w:r>
      <w:r w:rsidRPr="00A27D2F">
        <w:rPr>
          <w:rFonts w:ascii="標楷體" w:eastAsia="標楷體" w:hAnsi="標楷體" w:cs="Times New Roman"/>
          <w:szCs w:val="24"/>
        </w:rPr>
        <w:t>計畫。</w:t>
      </w:r>
    </w:p>
    <w:p w:rsidR="00B95381" w:rsidRPr="008E6BE5" w:rsidRDefault="00B95381" w:rsidP="00B95381">
      <w:pPr>
        <w:autoSpaceDE w:val="0"/>
        <w:autoSpaceDN w:val="0"/>
        <w:adjustRightInd w:val="0"/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二、</w:t>
      </w:r>
      <w:r w:rsidRPr="009C666B">
        <w:rPr>
          <w:rFonts w:ascii="標楷體" w:eastAsia="標楷體" w:hAnsi="標楷體" w:cs="Times New Roman" w:hint="eastAsia"/>
          <w:szCs w:val="24"/>
        </w:rPr>
        <w:t>現況分析與需求評估</w:t>
      </w: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 (一) 針對實施多年的本土教育，應該呈現與現代教育接軌的連接點</w:t>
      </w:r>
      <w:r w:rsidR="00A67E1B">
        <w:rPr>
          <w:rFonts w:ascii="標楷體" w:eastAsia="標楷體" w:hAnsi="標楷體" w:cs="Times New Roman" w:hint="eastAsia"/>
          <w:szCs w:val="24"/>
        </w:rPr>
        <w:t>。</w:t>
      </w:r>
    </w:p>
    <w:p w:rsidR="00A67E1B" w:rsidRPr="009C666B" w:rsidRDefault="0054303D" w:rsidP="00A67E1B">
      <w:pPr>
        <w:snapToGrid w:val="0"/>
        <w:ind w:leftChars="-1" w:left="567" w:hangingChars="237" w:hanging="569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（二）本土教育經常被邊緣化，</w:t>
      </w:r>
      <w:r w:rsidR="00A67E1B">
        <w:rPr>
          <w:rFonts w:ascii="標楷體" w:eastAsia="標楷體" w:hAnsi="標楷體" w:cs="Times New Roman" w:hint="eastAsia"/>
          <w:szCs w:val="24"/>
        </w:rPr>
        <w:t>本土語言為領域課程，可與文</w:t>
      </w:r>
      <w:r w:rsidR="00A67E1B">
        <w:rPr>
          <w:rFonts w:ascii="標楷體" w:eastAsia="標楷體" w:hAnsi="標楷體" w:cs="Times New Roman"/>
          <w:szCs w:val="24"/>
        </w:rPr>
        <w:t>化</w:t>
      </w:r>
      <w:r w:rsidR="00A67E1B">
        <w:rPr>
          <w:rFonts w:ascii="標楷體" w:eastAsia="標楷體" w:hAnsi="標楷體" w:cs="Times New Roman" w:hint="eastAsia"/>
          <w:szCs w:val="24"/>
        </w:rPr>
        <w:t>進行融入課程之設計，</w:t>
      </w:r>
      <w:r w:rsidR="00A67E1B" w:rsidRPr="009C666B">
        <w:rPr>
          <w:rFonts w:ascii="標楷體" w:eastAsia="標楷體" w:hAnsi="標楷體" w:cs="Times New Roman" w:hint="eastAsia"/>
          <w:szCs w:val="24"/>
        </w:rPr>
        <w:t>累加為各項縱橫與貫穿，以收本土教育之綜效</w:t>
      </w:r>
      <w:r w:rsidR="00A67E1B">
        <w:rPr>
          <w:rFonts w:ascii="標楷體" w:eastAsia="標楷體" w:hAnsi="標楷體" w:cs="Times New Roman" w:hint="eastAsia"/>
          <w:szCs w:val="24"/>
        </w:rPr>
        <w:t>。</w:t>
      </w:r>
    </w:p>
    <w:p w:rsidR="0054303D" w:rsidRPr="009C666B" w:rsidRDefault="00A67E1B" w:rsidP="00A67E1B">
      <w:pPr>
        <w:snapToGrid w:val="0"/>
        <w:ind w:leftChars="-1" w:left="567" w:hangingChars="237" w:hanging="569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 xml:space="preserve"> </w:t>
      </w: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三、目的</w:t>
      </w:r>
    </w:p>
    <w:p w:rsidR="008E6BE5" w:rsidRDefault="008E6BE5" w:rsidP="008E6BE5">
      <w:pPr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 w:rsidRPr="00A27D2F">
        <w:rPr>
          <w:rFonts w:ascii="標楷體" w:eastAsia="標楷體" w:hAnsi="標楷體" w:hint="eastAsia"/>
          <w:szCs w:val="24"/>
        </w:rPr>
        <w:t>（一）提昇教師專業知能，掌握課程與教學要領，增進教師瞭解新課程，提升課程轉化能力，以期能順利推動12年國教本土語言教學</w:t>
      </w:r>
      <w:r w:rsidRPr="00A27D2F">
        <w:rPr>
          <w:rFonts w:ascii="標楷體" w:eastAsia="標楷體" w:hAnsi="標楷體"/>
          <w:szCs w:val="24"/>
        </w:rPr>
        <w:t>。</w:t>
      </w:r>
    </w:p>
    <w:p w:rsidR="008E6BE5" w:rsidRDefault="008E6BE5" w:rsidP="008E6BE5">
      <w:pPr>
        <w:spacing w:line="440" w:lineRule="exact"/>
        <w:ind w:left="600" w:hangingChars="250" w:hanging="600"/>
        <w:rPr>
          <w:rFonts w:ascii="標楷體" w:eastAsia="標楷體" w:hAnsi="標楷體"/>
          <w:szCs w:val="24"/>
        </w:rPr>
      </w:pPr>
      <w:r w:rsidRPr="00A27D2F">
        <w:rPr>
          <w:rFonts w:ascii="標楷體" w:eastAsia="標楷體" w:hAnsi="標楷體" w:hint="eastAsia"/>
          <w:szCs w:val="24"/>
        </w:rPr>
        <w:t>（二）精進教師教學技巧，增強設計與評量能力</w:t>
      </w:r>
      <w:r>
        <w:rPr>
          <w:rFonts w:ascii="標楷體" w:eastAsia="標楷體" w:hAnsi="標楷體" w:hint="eastAsia"/>
          <w:szCs w:val="24"/>
        </w:rPr>
        <w:t>，提升本土語言教學效。</w:t>
      </w:r>
    </w:p>
    <w:p w:rsidR="008E6BE5" w:rsidRPr="00A27D2F" w:rsidRDefault="008E6BE5" w:rsidP="008E6BE5">
      <w:pPr>
        <w:spacing w:line="440" w:lineRule="exact"/>
        <w:ind w:left="600" w:hangingChars="250" w:hanging="600"/>
        <w:rPr>
          <w:rFonts w:ascii="標楷體" w:eastAsia="標楷體" w:hAnsi="標楷體"/>
          <w:szCs w:val="24"/>
        </w:rPr>
      </w:pPr>
      <w:r w:rsidRPr="00A27D2F">
        <w:rPr>
          <w:rFonts w:ascii="標楷體" w:eastAsia="標楷體" w:hAnsi="標楷體" w:hint="eastAsia"/>
          <w:szCs w:val="24"/>
        </w:rPr>
        <w:t>（三）協助教師專業成長，擴展課堂教學之成效，發展有效教學教材教法。</w:t>
      </w:r>
    </w:p>
    <w:p w:rsidR="008E6BE5" w:rsidRPr="008E6BE5" w:rsidRDefault="008E6BE5" w:rsidP="00B95381">
      <w:pPr>
        <w:spacing w:line="440" w:lineRule="exact"/>
        <w:ind w:leftChars="40" w:left="663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四、辦理單位</w:t>
      </w:r>
    </w:p>
    <w:p w:rsidR="0054303D" w:rsidRPr="009C666B" w:rsidRDefault="0054303D" w:rsidP="0054303D">
      <w:pPr>
        <w:snapToGrid w:val="0"/>
        <w:ind w:leftChars="36" w:left="86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（一）指導單位：教育部國民及學前教育署</w:t>
      </w:r>
    </w:p>
    <w:p w:rsidR="0054303D" w:rsidRPr="009C666B" w:rsidRDefault="0054303D" w:rsidP="0054303D">
      <w:pPr>
        <w:snapToGrid w:val="0"/>
        <w:ind w:leftChars="36" w:left="86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（二）主辦單位：</w:t>
      </w:r>
      <w:r w:rsidRPr="009C666B">
        <w:rPr>
          <w:rFonts w:ascii="標楷體" w:eastAsia="標楷體" w:hAnsi="標楷體" w:cs="Times New Roman" w:hint="eastAsia"/>
          <w:szCs w:val="24"/>
        </w:rPr>
        <w:t>嘉</w:t>
      </w:r>
      <w:r w:rsidRPr="009C666B">
        <w:rPr>
          <w:rFonts w:ascii="標楷體" w:eastAsia="標楷體" w:hAnsi="標楷體" w:cs="Times New Roman"/>
          <w:szCs w:val="24"/>
        </w:rPr>
        <w:t>義縣政府</w:t>
      </w:r>
    </w:p>
    <w:p w:rsidR="0054303D" w:rsidRPr="009C666B" w:rsidRDefault="0054303D" w:rsidP="0054303D">
      <w:pPr>
        <w:snapToGrid w:val="0"/>
        <w:ind w:leftChars="36" w:left="2006" w:hangingChars="800" w:hanging="192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</w:t>
      </w:r>
      <w:r w:rsidRPr="009C666B">
        <w:rPr>
          <w:rFonts w:ascii="標楷體" w:eastAsia="標楷體" w:hAnsi="標楷體" w:cs="Times New Roman" w:hint="eastAsia"/>
          <w:szCs w:val="24"/>
        </w:rPr>
        <w:t>三</w:t>
      </w:r>
      <w:r w:rsidRPr="009C666B">
        <w:rPr>
          <w:rFonts w:ascii="標楷體" w:eastAsia="標楷體" w:hAnsi="標楷體" w:cs="Times New Roman"/>
          <w:szCs w:val="24"/>
        </w:rPr>
        <w:t>）承辦單位：</w:t>
      </w:r>
      <w:r w:rsidRPr="009C666B">
        <w:rPr>
          <w:rFonts w:ascii="標楷體" w:eastAsia="標楷體" w:hAnsi="標楷體" w:cs="Times New Roman" w:hint="eastAsia"/>
          <w:szCs w:val="24"/>
        </w:rPr>
        <w:t>國民教育輔導團本土語言學習領域輔導小組、水上國民小學</w:t>
      </w:r>
    </w:p>
    <w:p w:rsidR="0054303D" w:rsidRPr="009C666B" w:rsidRDefault="0054303D" w:rsidP="0054303D">
      <w:pPr>
        <w:ind w:leftChars="50" w:left="2040" w:hangingChars="800" w:hanging="192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</w:t>
      </w:r>
      <w:r w:rsidRPr="009C666B">
        <w:rPr>
          <w:rFonts w:ascii="標楷體" w:eastAsia="標楷體" w:hAnsi="標楷體" w:cs="Times New Roman" w:hint="eastAsia"/>
          <w:szCs w:val="24"/>
        </w:rPr>
        <w:t>四</w:t>
      </w:r>
      <w:r w:rsidRPr="009C666B">
        <w:rPr>
          <w:rFonts w:ascii="標楷體" w:eastAsia="標楷體" w:hAnsi="標楷體" w:cs="Times New Roman"/>
          <w:szCs w:val="24"/>
        </w:rPr>
        <w:t>）協辦單位</w:t>
      </w:r>
      <w:r w:rsidRPr="009C666B">
        <w:rPr>
          <w:rFonts w:ascii="標楷體" w:eastAsia="標楷體" w:hAnsi="標楷體" w:cs="Times New Roman" w:hint="eastAsia"/>
          <w:szCs w:val="24"/>
        </w:rPr>
        <w:t>：內甕國民小學、十字國民小學、</w:t>
      </w:r>
      <w:r w:rsidRPr="009C666B">
        <w:rPr>
          <w:rFonts w:ascii="標楷體" w:eastAsia="標楷體" w:hAnsi="標楷體" w:cs="Times New Roman"/>
          <w:szCs w:val="24"/>
        </w:rPr>
        <w:t>水上</w:t>
      </w:r>
      <w:r w:rsidRPr="009C666B">
        <w:rPr>
          <w:rFonts w:ascii="標楷體" w:eastAsia="標楷體" w:hAnsi="標楷體" w:cs="Times New Roman" w:hint="eastAsia"/>
          <w:szCs w:val="24"/>
        </w:rPr>
        <w:t>國民中學</w:t>
      </w:r>
    </w:p>
    <w:p w:rsidR="00436D53" w:rsidRPr="009C666B" w:rsidRDefault="00436D53" w:rsidP="0054303D">
      <w:pPr>
        <w:ind w:leftChars="50" w:left="2040" w:hangingChars="800" w:hanging="1920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五、辦理日期及地點</w:t>
      </w:r>
    </w:p>
    <w:p w:rsidR="00B95381" w:rsidRPr="009C666B" w:rsidRDefault="00B95381" w:rsidP="00B95381">
      <w:pPr>
        <w:snapToGrid w:val="0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  (一)時間：</w:t>
      </w:r>
      <w:r w:rsidR="00145720">
        <w:rPr>
          <w:rFonts w:ascii="標楷體" w:eastAsia="標楷體" w:hAnsi="標楷體" w:cs="Times New Roman"/>
          <w:szCs w:val="24"/>
        </w:rPr>
        <w:t>109</w:t>
      </w:r>
      <w:r w:rsidR="0054303D" w:rsidRPr="009C666B">
        <w:rPr>
          <w:rFonts w:ascii="標楷體" w:eastAsia="標楷體" w:hAnsi="標楷體" w:cs="Times New Roman" w:hint="eastAsia"/>
          <w:szCs w:val="24"/>
        </w:rPr>
        <w:t>年</w:t>
      </w:r>
      <w:r w:rsidR="00F51EC4">
        <w:rPr>
          <w:rFonts w:ascii="標楷體" w:eastAsia="標楷體" w:hAnsi="標楷體" w:cs="Times New Roman" w:hint="eastAsia"/>
          <w:szCs w:val="24"/>
        </w:rPr>
        <w:t>7</w:t>
      </w:r>
      <w:r w:rsidR="0054303D" w:rsidRPr="009C666B">
        <w:rPr>
          <w:rFonts w:ascii="標楷體" w:eastAsia="標楷體" w:hAnsi="標楷體" w:cs="Times New Roman" w:hint="eastAsia"/>
          <w:szCs w:val="24"/>
        </w:rPr>
        <w:t>月</w:t>
      </w:r>
      <w:r w:rsidR="00F51EC4">
        <w:rPr>
          <w:rFonts w:ascii="標楷體" w:eastAsia="標楷體" w:hAnsi="標楷體" w:cs="Times New Roman"/>
          <w:szCs w:val="24"/>
        </w:rPr>
        <w:t>15</w:t>
      </w:r>
      <w:r w:rsidR="0054303D" w:rsidRPr="009C666B">
        <w:rPr>
          <w:rFonts w:ascii="標楷體" w:eastAsia="標楷體" w:hAnsi="標楷體" w:cs="Times New Roman" w:hint="eastAsia"/>
          <w:szCs w:val="24"/>
        </w:rPr>
        <w:t>日</w:t>
      </w:r>
      <w:r w:rsidRPr="009C666B">
        <w:rPr>
          <w:rFonts w:ascii="標楷體" w:eastAsia="標楷體" w:hAnsi="標楷體" w:cs="Times New Roman" w:hint="eastAsia"/>
          <w:szCs w:val="24"/>
        </w:rPr>
        <w:t>(</w:t>
      </w:r>
      <w:r w:rsidR="00F51EC4">
        <w:rPr>
          <w:rFonts w:ascii="標楷體" w:eastAsia="標楷體" w:hAnsi="標楷體" w:cs="Times New Roman" w:hint="eastAsia"/>
          <w:szCs w:val="24"/>
        </w:rPr>
        <w:t>三</w:t>
      </w:r>
      <w:r w:rsidRPr="009C666B">
        <w:rPr>
          <w:rFonts w:ascii="標楷體" w:eastAsia="標楷體" w:hAnsi="標楷體" w:cs="Times New Roman" w:hint="eastAsia"/>
          <w:szCs w:val="24"/>
        </w:rPr>
        <w:t>)</w:t>
      </w:r>
      <w:r w:rsidR="00B56CD4">
        <w:rPr>
          <w:rFonts w:ascii="標楷體" w:eastAsia="標楷體" w:hAnsi="標楷體" w:cs="Times New Roman" w:hint="eastAsia"/>
          <w:szCs w:val="24"/>
        </w:rPr>
        <w:t>8:30~16:00。</w:t>
      </w:r>
    </w:p>
    <w:p w:rsidR="0054303D" w:rsidRPr="009C666B" w:rsidRDefault="00B95381" w:rsidP="00B95381">
      <w:pPr>
        <w:snapToGrid w:val="0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  (二)地點：</w:t>
      </w:r>
      <w:r w:rsidR="0054303D" w:rsidRPr="009C666B">
        <w:rPr>
          <w:rFonts w:ascii="標楷體" w:eastAsia="標楷體" w:hAnsi="標楷體" w:cs="Times New Roman" w:hint="eastAsia"/>
          <w:szCs w:val="24"/>
        </w:rPr>
        <w:t>創新學院</w:t>
      </w:r>
      <w:r w:rsidR="00F51EC4">
        <w:rPr>
          <w:rFonts w:ascii="標楷體" w:eastAsia="標楷體" w:hAnsi="標楷體" w:cs="Times New Roman" w:hint="eastAsia"/>
          <w:szCs w:val="24"/>
        </w:rPr>
        <w:t>一</w:t>
      </w:r>
      <w:r w:rsidR="00F51EC4">
        <w:rPr>
          <w:rFonts w:ascii="標楷體" w:eastAsia="標楷體" w:hAnsi="標楷體" w:cs="Times New Roman"/>
          <w:szCs w:val="24"/>
        </w:rPr>
        <w:t>樓</w:t>
      </w:r>
      <w:r w:rsidR="00F51EC4">
        <w:rPr>
          <w:rFonts w:ascii="標楷體" w:eastAsia="標楷體" w:hAnsi="標楷體" w:cs="Times New Roman" w:hint="eastAsia"/>
          <w:szCs w:val="24"/>
        </w:rPr>
        <w:t>研</w:t>
      </w:r>
      <w:r w:rsidR="00F51EC4">
        <w:rPr>
          <w:rFonts w:ascii="標楷體" w:eastAsia="標楷體" w:hAnsi="標楷體" w:cs="Times New Roman"/>
          <w:szCs w:val="24"/>
        </w:rPr>
        <w:t>討</w:t>
      </w:r>
      <w:r w:rsidR="0073107A" w:rsidRPr="009C666B">
        <w:rPr>
          <w:rFonts w:ascii="標楷體" w:eastAsia="標楷體" w:hAnsi="標楷體" w:cs="Times New Roman" w:hint="eastAsia"/>
          <w:szCs w:val="24"/>
        </w:rPr>
        <w:t>室</w:t>
      </w:r>
      <w:r w:rsidR="0054303D" w:rsidRPr="009C666B">
        <w:rPr>
          <w:rFonts w:ascii="標楷體" w:eastAsia="標楷體" w:hAnsi="標楷體" w:cs="Times New Roman" w:hint="eastAsia"/>
          <w:szCs w:val="24"/>
        </w:rPr>
        <w:t>。</w:t>
      </w:r>
    </w:p>
    <w:p w:rsidR="00436D53" w:rsidRDefault="00436D53" w:rsidP="0054303D">
      <w:pPr>
        <w:snapToGrid w:val="0"/>
        <w:ind w:left="0" w:firstLineChars="200" w:firstLine="480"/>
        <w:rPr>
          <w:rFonts w:ascii="標楷體" w:eastAsia="標楷體" w:hAnsi="標楷體" w:cs="Times New Roman"/>
          <w:szCs w:val="24"/>
        </w:rPr>
      </w:pPr>
    </w:p>
    <w:p w:rsidR="00E63B9C" w:rsidRPr="009C666B" w:rsidRDefault="00E63B9C" w:rsidP="0054303D">
      <w:pPr>
        <w:snapToGrid w:val="0"/>
        <w:ind w:left="0" w:firstLineChars="200" w:firstLine="480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六、參加對象與人數</w:t>
      </w:r>
    </w:p>
    <w:p w:rsidR="0054303D" w:rsidRPr="009C666B" w:rsidRDefault="0054303D" w:rsidP="00E46A1A">
      <w:pPr>
        <w:ind w:leftChars="115" w:left="3259" w:rightChars="-260" w:right="-624" w:hanging="2983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一</w:t>
      </w:r>
      <w:r w:rsidRPr="009C666B">
        <w:rPr>
          <w:rFonts w:ascii="標楷體" w:eastAsia="標楷體" w:hAnsi="標楷體" w:cs="Times New Roman"/>
          <w:szCs w:val="24"/>
        </w:rPr>
        <w:t xml:space="preserve">) </w:t>
      </w:r>
      <w:r w:rsidR="00A03260">
        <w:rPr>
          <w:rFonts w:ascii="標楷體" w:eastAsia="標楷體" w:hAnsi="標楷體" w:cs="Times New Roman" w:hint="eastAsia"/>
          <w:szCs w:val="24"/>
        </w:rPr>
        <w:t>本縣國教輔導團語文學習領域本土語文</w:t>
      </w:r>
      <w:r w:rsidRPr="009C666B">
        <w:rPr>
          <w:rFonts w:ascii="標楷體" w:eastAsia="標楷體" w:hAnsi="標楷體" w:cs="Times New Roman" w:hint="eastAsia"/>
          <w:szCs w:val="24"/>
        </w:rPr>
        <w:t>輔導小組全體輔導員</w:t>
      </w:r>
      <w:r w:rsidR="00E46A1A" w:rsidRPr="009C666B">
        <w:rPr>
          <w:rFonts w:ascii="標楷體" w:eastAsia="標楷體" w:hAnsi="標楷體" w:cs="Times New Roman" w:hint="eastAsia"/>
          <w:szCs w:val="24"/>
        </w:rPr>
        <w:t>(如附件)</w:t>
      </w:r>
      <w:r w:rsidRPr="009C666B">
        <w:rPr>
          <w:rFonts w:ascii="標楷體" w:eastAsia="標楷體" w:hAnsi="標楷體" w:cs="Times New Roman" w:hint="eastAsia"/>
          <w:szCs w:val="24"/>
        </w:rPr>
        <w:t>。</w:t>
      </w:r>
    </w:p>
    <w:p w:rsidR="0054303D" w:rsidRPr="009C666B" w:rsidRDefault="0054303D" w:rsidP="00A03260">
      <w:pPr>
        <w:ind w:leftChars="118" w:left="849" w:hangingChars="236" w:hanging="566"/>
        <w:jc w:val="both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二</w:t>
      </w:r>
      <w:r w:rsidRPr="009C666B">
        <w:rPr>
          <w:rFonts w:ascii="標楷體" w:eastAsia="標楷體" w:hAnsi="標楷體" w:cs="Times New Roman"/>
          <w:szCs w:val="24"/>
        </w:rPr>
        <w:t xml:space="preserve">) </w:t>
      </w:r>
      <w:r w:rsidR="00A03260">
        <w:rPr>
          <w:rFonts w:ascii="標楷體" w:eastAsia="標楷體" w:hAnsi="標楷體" w:cs="Times New Roman" w:hint="eastAsia"/>
          <w:szCs w:val="24"/>
        </w:rPr>
        <w:t>本縣國中小本土語文</w:t>
      </w:r>
      <w:r w:rsidRPr="009C666B">
        <w:rPr>
          <w:rFonts w:ascii="標楷體" w:eastAsia="標楷體" w:hAnsi="標楷體" w:cs="Times New Roman" w:hint="eastAsia"/>
          <w:szCs w:val="24"/>
        </w:rPr>
        <w:t>教師及教學支援</w:t>
      </w:r>
      <w:bookmarkStart w:id="0" w:name="_GoBack"/>
      <w:bookmarkEnd w:id="0"/>
      <w:r w:rsidRPr="009C666B">
        <w:rPr>
          <w:rFonts w:ascii="標楷體" w:eastAsia="標楷體" w:hAnsi="標楷體" w:cs="Times New Roman" w:hint="eastAsia"/>
          <w:szCs w:val="24"/>
        </w:rPr>
        <w:t>工作人員。</w:t>
      </w:r>
    </w:p>
    <w:p w:rsidR="0073107A" w:rsidRPr="009C666B" w:rsidRDefault="0054303D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三</w:t>
      </w:r>
      <w:r w:rsidRPr="009C666B">
        <w:rPr>
          <w:rFonts w:ascii="標楷體" w:eastAsia="標楷體" w:hAnsi="標楷體" w:cs="Times New Roman"/>
          <w:szCs w:val="24"/>
        </w:rPr>
        <w:t xml:space="preserve">) </w:t>
      </w:r>
      <w:r w:rsidR="0073107A" w:rsidRPr="009C666B">
        <w:rPr>
          <w:rFonts w:ascii="標楷體" w:eastAsia="標楷體" w:hAnsi="標楷體" w:cs="Times New Roman" w:hint="eastAsia"/>
          <w:szCs w:val="24"/>
        </w:rPr>
        <w:t>本</w:t>
      </w:r>
      <w:r w:rsidR="0073107A" w:rsidRPr="009C666B">
        <w:rPr>
          <w:rFonts w:ascii="標楷體" w:eastAsia="標楷體" w:hAnsi="標楷體" w:cs="Times New Roman"/>
          <w:szCs w:val="24"/>
        </w:rPr>
        <w:t>縣各校本土</w:t>
      </w:r>
      <w:r w:rsidR="00436D53" w:rsidRPr="009C666B">
        <w:rPr>
          <w:rFonts w:ascii="標楷體" w:eastAsia="標楷體" w:hAnsi="標楷體" w:cs="Times New Roman" w:hint="eastAsia"/>
          <w:szCs w:val="24"/>
        </w:rPr>
        <w:t>語</w:t>
      </w:r>
      <w:r w:rsidR="00A03260">
        <w:rPr>
          <w:rFonts w:ascii="標楷體" w:eastAsia="標楷體" w:hAnsi="標楷體" w:cs="Times New Roman" w:hint="eastAsia"/>
          <w:szCs w:val="24"/>
        </w:rPr>
        <w:t>文</w:t>
      </w:r>
      <w:r w:rsidR="0073107A" w:rsidRPr="009C666B">
        <w:rPr>
          <w:rFonts w:ascii="標楷體" w:eastAsia="標楷體" w:hAnsi="標楷體" w:cs="Times New Roman"/>
          <w:szCs w:val="24"/>
        </w:rPr>
        <w:t>領域</w:t>
      </w:r>
      <w:r w:rsidR="0073107A" w:rsidRPr="009C666B">
        <w:rPr>
          <w:rFonts w:ascii="標楷體" w:eastAsia="標楷體" w:hAnsi="標楷體" w:cs="Times New Roman" w:hint="eastAsia"/>
          <w:szCs w:val="24"/>
        </w:rPr>
        <w:t>召</w:t>
      </w:r>
      <w:r w:rsidR="0073107A" w:rsidRPr="009C666B">
        <w:rPr>
          <w:rFonts w:ascii="標楷體" w:eastAsia="標楷體" w:hAnsi="標楷體" w:cs="Times New Roman"/>
          <w:szCs w:val="24"/>
        </w:rPr>
        <w:t>集人。</w:t>
      </w:r>
    </w:p>
    <w:p w:rsidR="0054303D" w:rsidRPr="009C666B" w:rsidRDefault="0073107A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四)</w:t>
      </w:r>
      <w:r w:rsidRPr="009C666B">
        <w:rPr>
          <w:rFonts w:ascii="標楷體" w:eastAsia="標楷體" w:hAnsi="標楷體" w:cs="Times New Roman"/>
          <w:szCs w:val="24"/>
        </w:rPr>
        <w:t xml:space="preserve"> </w:t>
      </w:r>
      <w:r w:rsidR="0054303D" w:rsidRPr="009C666B">
        <w:rPr>
          <w:rFonts w:ascii="標楷體" w:eastAsia="標楷體" w:hAnsi="標楷體" w:cs="Times New Roman" w:hint="eastAsia"/>
          <w:szCs w:val="24"/>
        </w:rPr>
        <w:t>本縣國中小現職教師。</w:t>
      </w:r>
    </w:p>
    <w:p w:rsidR="000F44C4" w:rsidRDefault="00B95381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(五) </w:t>
      </w:r>
      <w:r w:rsidR="003741B6">
        <w:rPr>
          <w:rFonts w:ascii="標楷體" w:eastAsia="標楷體" w:hAnsi="標楷體" w:cs="Times New Roman" w:hint="eastAsia"/>
          <w:szCs w:val="24"/>
        </w:rPr>
        <w:t>請參加教師</w:t>
      </w:r>
      <w:r w:rsidR="008F2065">
        <w:rPr>
          <w:rFonts w:ascii="標楷體" w:eastAsia="標楷體" w:hAnsi="標楷體" w:cs="Times New Roman" w:hint="eastAsia"/>
          <w:szCs w:val="24"/>
        </w:rPr>
        <w:t>(7/6-7/14)</w:t>
      </w:r>
      <w:r w:rsidRPr="009C666B">
        <w:rPr>
          <w:rFonts w:ascii="標楷體" w:eastAsia="標楷體" w:hAnsi="標楷體" w:cs="Times New Roman" w:hint="eastAsia"/>
          <w:szCs w:val="24"/>
        </w:rPr>
        <w:t>逕至全國教師在職進修網</w:t>
      </w:r>
      <w:r w:rsidR="000F44C4">
        <w:rPr>
          <w:rFonts w:ascii="標楷體" w:eastAsia="標楷體" w:hAnsi="標楷體" w:cs="Times New Roman" w:hint="eastAsia"/>
          <w:szCs w:val="24"/>
        </w:rPr>
        <w:t>報</w:t>
      </w:r>
      <w:r w:rsidR="000F44C4">
        <w:rPr>
          <w:rFonts w:ascii="標楷體" w:eastAsia="標楷體" w:hAnsi="標楷體" w:cs="Times New Roman"/>
          <w:szCs w:val="24"/>
        </w:rPr>
        <w:t>名。</w:t>
      </w:r>
    </w:p>
    <w:p w:rsidR="00B95381" w:rsidRPr="000F44C4" w:rsidRDefault="00B95381" w:rsidP="000F44C4">
      <w:pPr>
        <w:snapToGrid w:val="0"/>
        <w:ind w:leftChars="318" w:left="763" w:firstLineChars="50" w:firstLine="120"/>
        <w:rPr>
          <w:rFonts w:ascii="標楷體" w:eastAsia="標楷體" w:hAnsi="標楷體" w:cs="Times New Roman"/>
          <w:szCs w:val="24"/>
        </w:rPr>
      </w:pPr>
      <w:r w:rsidRPr="000F44C4">
        <w:rPr>
          <w:rFonts w:ascii="標楷體" w:eastAsia="標楷體" w:hAnsi="標楷體" w:cs="Times New Roman" w:hint="eastAsia"/>
          <w:szCs w:val="24"/>
        </w:rPr>
        <w:t>(</w:t>
      </w:r>
      <w:hyperlink r:id="rId6" w:history="1">
        <w:r w:rsidR="000F44C4" w:rsidRP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因</w:t>
        </w:r>
        <w:r w:rsidR="007334E9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應</w:t>
        </w:r>
        <w:r w:rsidR="007334E9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防</w:t>
        </w:r>
        <w:r w:rsidR="007334E9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疫</w:t>
        </w:r>
        <w:r w:rsidR="000F44C4" w:rsidRP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，</w:t>
        </w:r>
        <w:r w:rsid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依規</w:t>
        </w:r>
        <w:r w:rsidR="000F44C4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定</w:t>
        </w:r>
        <w:r w:rsidR="000F44C4" w:rsidRP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調</w:t>
        </w:r>
        <w:r w:rsidR="000F44C4" w:rsidRPr="000F44C4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整</w:t>
        </w:r>
        <w:r w:rsidR="000F44C4" w:rsidRP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報名人</w:t>
        </w:r>
        <w:r w:rsidR="000F44C4" w:rsidRPr="000F44C4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數</w:t>
        </w:r>
        <w:r w:rsidR="000F44C4" w:rsidRP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為2</w:t>
        </w:r>
        <w:r w:rsidR="000F44C4" w:rsidRPr="000F44C4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7</w:t>
        </w:r>
      </w:hyperlink>
      <w:r w:rsidR="000F44C4" w:rsidRPr="000F44C4">
        <w:rPr>
          <w:rFonts w:ascii="標楷體" w:eastAsia="標楷體" w:hAnsi="標楷體" w:cs="Times New Roman" w:hint="eastAsia"/>
          <w:szCs w:val="24"/>
        </w:rPr>
        <w:t>人)</w:t>
      </w:r>
      <w:r w:rsidR="000F44C4" w:rsidRPr="000F44C4">
        <w:rPr>
          <w:rFonts w:ascii="標楷體" w:eastAsia="標楷體" w:hAnsi="標楷體" w:cs="Times New Roman"/>
          <w:szCs w:val="24"/>
        </w:rPr>
        <w:t>。</w:t>
      </w:r>
    </w:p>
    <w:p w:rsidR="00A67E1B" w:rsidRDefault="00A67E1B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</w:p>
    <w:p w:rsidR="00E63B9C" w:rsidRDefault="00E63B9C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</w:p>
    <w:p w:rsidR="00E63B9C" w:rsidRDefault="00E63B9C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lastRenderedPageBreak/>
        <w:t>七、研習內容</w:t>
      </w:r>
    </w:p>
    <w:p w:rsidR="0054303D" w:rsidRPr="008C029B" w:rsidRDefault="0054303D" w:rsidP="0054303D">
      <w:pPr>
        <w:ind w:left="0" w:rightChars="-45" w:right="-108" w:firstLine="0"/>
        <w:rPr>
          <w:rFonts w:ascii="標楷體" w:eastAsia="標楷體" w:hAnsi="標楷體" w:cs="Times New Roman"/>
          <w:color w:val="000000" w:themeColor="text1"/>
          <w:szCs w:val="24"/>
        </w:rPr>
      </w:pPr>
      <w:r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◎</w:t>
      </w:r>
      <w:r w:rsidR="00F51EC4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鄒</w:t>
      </w:r>
      <w:r w:rsidR="00F51EC4" w:rsidRPr="008C029B">
        <w:rPr>
          <w:rFonts w:ascii="標楷體" w:eastAsia="標楷體" w:hAnsi="標楷體" w:cs="Times New Roman"/>
          <w:color w:val="000000" w:themeColor="text1"/>
          <w:szCs w:val="24"/>
        </w:rPr>
        <w:t>族史話</w:t>
      </w:r>
      <w:r w:rsidR="00F51EC4">
        <w:rPr>
          <w:rFonts w:ascii="標楷體" w:eastAsia="標楷體" w:hAnsi="標楷體" w:cs="Times New Roman" w:hint="eastAsia"/>
          <w:color w:val="000000" w:themeColor="text1"/>
          <w:szCs w:val="24"/>
        </w:rPr>
        <w:t>-</w:t>
      </w:r>
      <w:r w:rsidR="00F51EC4" w:rsidRPr="008C029B">
        <w:rPr>
          <w:rFonts w:ascii="標楷體" w:eastAsia="標楷體" w:hAnsi="標楷體" w:cs="Times New Roman"/>
          <w:color w:val="000000" w:themeColor="text1"/>
          <w:szCs w:val="24"/>
        </w:rPr>
        <w:t>「原</w:t>
      </w:r>
      <w:r w:rsidR="00F51EC4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F51EC4" w:rsidRPr="008C029B">
        <w:rPr>
          <w:rFonts w:ascii="標楷體" w:eastAsia="標楷體" w:hAnsi="標楷體" w:cs="Times New Roman"/>
          <w:color w:val="000000" w:themeColor="text1"/>
          <w:szCs w:val="24"/>
        </w:rPr>
        <w:t>來如此</w:t>
      </w:r>
      <w:r w:rsidR="00F51EC4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54303D" w:rsidRPr="008C029B" w:rsidRDefault="0054303D" w:rsidP="0054303D">
      <w:pPr>
        <w:snapToGrid w:val="0"/>
        <w:ind w:left="0" w:firstLine="0"/>
        <w:rPr>
          <w:rFonts w:ascii="標楷體" w:eastAsia="標楷體" w:hAnsi="標楷體" w:cs="Times New Roman"/>
          <w:color w:val="000000" w:themeColor="text1"/>
          <w:szCs w:val="24"/>
        </w:rPr>
      </w:pPr>
      <w:r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◎</w:t>
      </w:r>
      <w:r w:rsidR="00F51EC4">
        <w:rPr>
          <w:rFonts w:ascii="標楷體" w:eastAsia="標楷體" w:hAnsi="標楷體" w:cs="Times New Roman" w:hint="eastAsia"/>
          <w:szCs w:val="24"/>
        </w:rPr>
        <w:t>韓</w:t>
      </w:r>
      <w:r w:rsidR="00F51EC4">
        <w:rPr>
          <w:rFonts w:ascii="標楷體" w:eastAsia="標楷體" w:hAnsi="標楷體" w:cs="Times New Roman"/>
          <w:szCs w:val="24"/>
        </w:rPr>
        <w:t>國</w:t>
      </w:r>
      <w:r w:rsidR="00F51EC4">
        <w:rPr>
          <w:rFonts w:ascii="標楷體" w:eastAsia="標楷體" w:hAnsi="標楷體" w:cs="Times New Roman" w:hint="eastAsia"/>
          <w:szCs w:val="24"/>
        </w:rPr>
        <w:t>新</w:t>
      </w:r>
      <w:r w:rsidR="00F51EC4">
        <w:rPr>
          <w:rFonts w:ascii="標楷體" w:eastAsia="標楷體" w:hAnsi="標楷體" w:cs="Times New Roman"/>
          <w:szCs w:val="24"/>
        </w:rPr>
        <w:t>住民子女教育</w:t>
      </w:r>
      <w:r w:rsidR="00F51EC4">
        <w:rPr>
          <w:rFonts w:ascii="標楷體" w:eastAsia="標楷體" w:hAnsi="標楷體" w:cs="Times New Roman" w:hint="eastAsia"/>
          <w:szCs w:val="24"/>
        </w:rPr>
        <w:t>與</w:t>
      </w:r>
      <w:r w:rsidR="00F51EC4">
        <w:rPr>
          <w:rFonts w:ascii="標楷體" w:eastAsia="標楷體" w:hAnsi="標楷體" w:cs="Times New Roman"/>
          <w:szCs w:val="24"/>
        </w:rPr>
        <w:t>特色</w:t>
      </w:r>
      <w:r w:rsidR="00F51EC4">
        <w:rPr>
          <w:rFonts w:ascii="標楷體" w:eastAsia="標楷體" w:hAnsi="標楷體" w:cs="Times New Roman" w:hint="eastAsia"/>
          <w:szCs w:val="24"/>
        </w:rPr>
        <w:t>分</w:t>
      </w:r>
      <w:r w:rsidR="00F51EC4">
        <w:rPr>
          <w:rFonts w:ascii="標楷體" w:eastAsia="標楷體" w:hAnsi="標楷體" w:cs="Times New Roman"/>
          <w:szCs w:val="24"/>
        </w:rPr>
        <w:t>析</w:t>
      </w:r>
      <w:r w:rsidR="00F51EC4">
        <w:rPr>
          <w:rFonts w:ascii="標楷體" w:eastAsia="標楷體" w:hAnsi="標楷體" w:cs="Times New Roman" w:hint="eastAsia"/>
          <w:szCs w:val="24"/>
        </w:rPr>
        <w:t>。</w:t>
      </w:r>
    </w:p>
    <w:p w:rsidR="0054303D" w:rsidRPr="00F524E6" w:rsidRDefault="0054303D" w:rsidP="0054303D">
      <w:pPr>
        <w:snapToGrid w:val="0"/>
        <w:ind w:left="0" w:firstLine="0"/>
        <w:rPr>
          <w:rFonts w:ascii="標楷體" w:eastAsia="標楷體" w:hAnsi="標楷體" w:cs="Times New Roman"/>
          <w:color w:val="FF0000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1074"/>
        <w:gridCol w:w="2949"/>
        <w:gridCol w:w="2437"/>
      </w:tblGrid>
      <w:tr w:rsidR="00A8683C" w:rsidRPr="009C666B" w:rsidTr="00411B42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A8683C" w:rsidRPr="009C666B" w:rsidTr="00411B42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F51EC4" w:rsidP="004077C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7/15</w:t>
            </w:r>
          </w:p>
          <w:p w:rsidR="00A8683C" w:rsidRPr="009C666B" w:rsidRDefault="00A8683C" w:rsidP="00436D53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 xml:space="preserve">     (</w:t>
            </w:r>
            <w:r w:rsidR="00F51EC4">
              <w:rPr>
                <w:rFonts w:ascii="標楷體" w:eastAsia="標楷體" w:hAnsi="標楷體" w:cs="Times New Roman" w:hint="eastAsia"/>
                <w:szCs w:val="24"/>
              </w:rPr>
              <w:t>星期三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A8683C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08：30</w:t>
            </w:r>
          </w:p>
          <w:p w:rsidR="00A8683C" w:rsidRPr="009C666B" w:rsidRDefault="00A8683C" w:rsidP="00A8683C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09：00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4B2401" w:rsidP="004077C3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>
              <w:rPr>
                <w:rFonts w:ascii="標楷體" w:eastAsia="標楷體" w:hAnsi="標楷體" w:cs="Times New Roman"/>
                <w:szCs w:val="24"/>
              </w:rPr>
              <w:t>土</w:t>
            </w:r>
            <w:r>
              <w:rPr>
                <w:rFonts w:ascii="標楷體" w:eastAsia="標楷體" w:hAnsi="標楷體" w:cs="Times New Roman" w:hint="eastAsia"/>
                <w:szCs w:val="24"/>
              </w:rPr>
              <w:t>輔</w:t>
            </w:r>
            <w:r>
              <w:rPr>
                <w:rFonts w:ascii="標楷體" w:eastAsia="標楷體" w:hAnsi="標楷體" w:cs="Times New Roman"/>
                <w:szCs w:val="24"/>
              </w:rPr>
              <w:t>導團</w:t>
            </w:r>
          </w:p>
        </w:tc>
      </w:tr>
      <w:tr w:rsidR="00F51EC4" w:rsidRPr="009C666B" w:rsidTr="00637442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09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2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鄒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族史話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「原</w:t>
            </w:r>
            <w:r w:rsidRPr="008C02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來如此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中興</w:t>
            </w:r>
            <w:r>
              <w:rPr>
                <w:rFonts w:ascii="標楷體" w:eastAsia="標楷體" w:hAnsi="標楷體" w:cs="Times New Roman"/>
                <w:szCs w:val="24"/>
              </w:rPr>
              <w:t>國小</w:t>
            </w:r>
          </w:p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莊</w:t>
            </w:r>
            <w:r>
              <w:rPr>
                <w:rFonts w:ascii="標楷體" w:eastAsia="標楷體" w:hAnsi="標楷體" w:cs="Times New Roman"/>
                <w:szCs w:val="24"/>
              </w:rPr>
              <w:t>新國校長</w:t>
            </w:r>
          </w:p>
        </w:tc>
      </w:tr>
      <w:tr w:rsidR="00F51EC4" w:rsidRPr="009C666B" w:rsidTr="00637442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642F0C" w:rsidRDefault="00F51EC4" w:rsidP="00F51EC4">
            <w:pPr>
              <w:ind w:left="0" w:firstLine="0"/>
              <w:jc w:val="center"/>
              <w:rPr>
                <w:rFonts w:ascii="標楷體" w:eastAsia="標楷體" w:hAnsi="標楷體" w:cstheme="minorHAnsi"/>
                <w:spacing w:val="-10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1EC4" w:rsidRPr="009C666B" w:rsidTr="004D5D7E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13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14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DF" w:rsidRDefault="00A106DF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韓</w:t>
            </w:r>
            <w:r>
              <w:rPr>
                <w:rFonts w:ascii="標楷體" w:eastAsia="標楷體" w:hAnsi="標楷體" w:cs="Times New Roman"/>
                <w:szCs w:val="24"/>
              </w:rPr>
              <w:t>國</w:t>
            </w:r>
            <w:r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>
              <w:rPr>
                <w:rFonts w:ascii="標楷體" w:eastAsia="標楷體" w:hAnsi="標楷體" w:cs="Times New Roman"/>
                <w:szCs w:val="24"/>
              </w:rPr>
              <w:t>住民子女教育</w:t>
            </w:r>
          </w:p>
          <w:p w:rsidR="00F51EC4" w:rsidRPr="009C666B" w:rsidRDefault="00A106DF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>
              <w:rPr>
                <w:rFonts w:ascii="標楷體" w:eastAsia="標楷體" w:hAnsi="標楷體" w:cs="Times New Roman"/>
                <w:szCs w:val="24"/>
              </w:rPr>
              <w:t>特色</w:t>
            </w:r>
            <w:r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>
              <w:rPr>
                <w:rFonts w:ascii="標楷體" w:eastAsia="標楷體" w:hAnsi="標楷體" w:cs="Times New Roman"/>
                <w:szCs w:val="24"/>
              </w:rPr>
              <w:t>析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嘉</w:t>
            </w:r>
            <w:r>
              <w:rPr>
                <w:rFonts w:ascii="標楷體" w:eastAsia="標楷體" w:hAnsi="標楷體" w:cs="Times New Roman"/>
                <w:szCs w:val="24"/>
              </w:rPr>
              <w:t>義大學</w:t>
            </w:r>
          </w:p>
          <w:p w:rsidR="00F51EC4" w:rsidRPr="00F51EC4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</w:t>
            </w:r>
            <w:r>
              <w:rPr>
                <w:rFonts w:ascii="標楷體" w:eastAsia="標楷體" w:hAnsi="標楷體" w:cs="Times New Roman"/>
                <w:szCs w:val="24"/>
              </w:rPr>
              <w:t>月純院長</w:t>
            </w:r>
          </w:p>
        </w:tc>
      </w:tr>
      <w:tr w:rsidR="00F51EC4" w:rsidRPr="009C666B" w:rsidTr="004D5D7E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14：2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16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theme="minorHAnsi"/>
                <w:spacing w:val="-10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946AFC" w:rsidRPr="009C666B" w:rsidRDefault="00946AFC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八、研習注意事項</w:t>
      </w: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（一）請參與研習人員學校給予公假登記。</w:t>
      </w: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（二）參與研習之學員核發6小時研習時數。</w:t>
      </w:r>
    </w:p>
    <w:p w:rsidR="00946AFC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（三）為響應環保運動，請研習學員攜帶環保杯</w:t>
      </w:r>
      <w:r w:rsidR="001A673A" w:rsidRPr="009C666B">
        <w:rPr>
          <w:rFonts w:ascii="標楷體" w:eastAsia="標楷體" w:hAnsi="標楷體" w:cs="Times New Roman" w:hint="eastAsia"/>
          <w:szCs w:val="24"/>
        </w:rPr>
        <w:t>、環保</w:t>
      </w:r>
      <w:r w:rsidR="001A673A" w:rsidRPr="009C666B">
        <w:rPr>
          <w:rFonts w:ascii="標楷體" w:eastAsia="標楷體" w:hAnsi="標楷體" w:cs="Times New Roman"/>
          <w:szCs w:val="24"/>
        </w:rPr>
        <w:t>筷</w:t>
      </w:r>
      <w:r w:rsidRPr="009C666B">
        <w:rPr>
          <w:rFonts w:ascii="標楷體" w:eastAsia="標楷體" w:hAnsi="標楷體" w:cs="Times New Roman" w:hint="eastAsia"/>
          <w:szCs w:val="24"/>
        </w:rPr>
        <w:t>。</w:t>
      </w:r>
    </w:p>
    <w:p w:rsidR="004375D7" w:rsidRPr="009C666B" w:rsidRDefault="004375D7" w:rsidP="004375D7">
      <w:pPr>
        <w:snapToGrid w:val="0"/>
        <w:ind w:left="0" w:firstLineChars="50" w:firstLine="1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(四)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因</w:t>
      </w:r>
      <w:r w:rsidR="007334E9">
        <w:rPr>
          <w:rFonts w:ascii="標楷體" w:eastAsia="標楷體" w:hAnsi="標楷體" w:cs="Times New Roman"/>
          <w:szCs w:val="24"/>
        </w:rPr>
        <w:t>應</w:t>
      </w:r>
      <w:r w:rsidR="007334E9">
        <w:rPr>
          <w:rFonts w:ascii="標楷體" w:eastAsia="標楷體" w:hAnsi="標楷體" w:cs="Times New Roman" w:hint="eastAsia"/>
          <w:szCs w:val="24"/>
        </w:rPr>
        <w:t>防</w:t>
      </w:r>
      <w:r w:rsidR="007334E9">
        <w:rPr>
          <w:rFonts w:ascii="標楷體" w:eastAsia="標楷體" w:hAnsi="標楷體" w:cs="Times New Roman"/>
          <w:szCs w:val="24"/>
        </w:rPr>
        <w:t>疫</w:t>
      </w:r>
      <w:r>
        <w:rPr>
          <w:rFonts w:ascii="標楷體" w:eastAsia="標楷體" w:hAnsi="標楷體" w:cs="Times New Roman"/>
          <w:szCs w:val="24"/>
        </w:rPr>
        <w:t>，請配合</w:t>
      </w:r>
      <w:r>
        <w:rPr>
          <w:rFonts w:ascii="標楷體" w:eastAsia="標楷體" w:hAnsi="標楷體" w:cs="Times New Roman" w:hint="eastAsia"/>
          <w:szCs w:val="24"/>
        </w:rPr>
        <w:t>量</w:t>
      </w:r>
      <w:r>
        <w:rPr>
          <w:rFonts w:ascii="標楷體" w:eastAsia="標楷體" w:hAnsi="標楷體" w:cs="Times New Roman"/>
          <w:szCs w:val="24"/>
        </w:rPr>
        <w:t>體溫、室內配</w:t>
      </w:r>
      <w:r>
        <w:rPr>
          <w:rFonts w:ascii="標楷體" w:eastAsia="標楷體" w:hAnsi="標楷體" w:cs="Times New Roman" w:hint="eastAsia"/>
          <w:szCs w:val="24"/>
        </w:rPr>
        <w:t>戴</w:t>
      </w:r>
      <w:r>
        <w:rPr>
          <w:rFonts w:ascii="標楷體" w:eastAsia="標楷體" w:hAnsi="標楷體" w:cs="Times New Roman"/>
          <w:szCs w:val="24"/>
        </w:rPr>
        <w:t>口罩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E46A1A" w:rsidRPr="009C666B" w:rsidRDefault="00E46A1A" w:rsidP="00E46A1A">
      <w:pPr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附件：</w:t>
      </w:r>
    </w:p>
    <w:p w:rsidR="00E46A1A" w:rsidRPr="009C666B" w:rsidRDefault="00E46A1A" w:rsidP="00E46A1A">
      <w:pPr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嘉義縣國教輔導團</w:t>
      </w:r>
      <w:r w:rsidR="00145720">
        <w:rPr>
          <w:rFonts w:ascii="標楷體" w:eastAsia="標楷體" w:hAnsi="標楷體" w:cs="Times New Roman" w:hint="eastAsia"/>
          <w:szCs w:val="24"/>
        </w:rPr>
        <w:t>108</w:t>
      </w:r>
      <w:r w:rsidR="00A03260">
        <w:rPr>
          <w:rFonts w:ascii="標楷體" w:eastAsia="標楷體" w:hAnsi="標楷體" w:cs="Times New Roman" w:hint="eastAsia"/>
          <w:szCs w:val="24"/>
        </w:rPr>
        <w:t>學年度本土語文</w:t>
      </w:r>
      <w:r w:rsidRPr="009C666B">
        <w:rPr>
          <w:rFonts w:ascii="標楷體" w:eastAsia="標楷體" w:hAnsi="標楷體" w:cs="Times New Roman" w:hint="eastAsia"/>
          <w:szCs w:val="24"/>
        </w:rPr>
        <w:t>學習領域團員名冊</w:t>
      </w:r>
    </w:p>
    <w:tbl>
      <w:tblPr>
        <w:tblW w:w="6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411B42" w:rsidRPr="009C666B" w:rsidTr="00813B91">
        <w:trPr>
          <w:trHeight w:val="3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t>國</w:t>
            </w: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中</w:t>
            </w: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小</w:t>
            </w: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蔡淑玲校長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林金枝校長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十字國小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林錦花校長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黃千容教師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陳婉榆教師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郭芳儒主任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曾國庭主任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Chars="250" w:firstLine="6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周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明志</w:t>
            </w: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陳志成教師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弘輝主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任</w:t>
            </w:r>
          </w:p>
        </w:tc>
      </w:tr>
      <w:tr w:rsidR="00145720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蘇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淑慧主任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関泰澂教師</w:t>
            </w:r>
          </w:p>
        </w:tc>
      </w:tr>
    </w:tbl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/>
          <w:szCs w:val="24"/>
        </w:rPr>
      </w:pPr>
    </w:p>
    <w:sectPr w:rsidR="0054303D" w:rsidRPr="009C6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5A" w:rsidRDefault="0078255A" w:rsidP="00E21F5B">
      <w:r>
        <w:separator/>
      </w:r>
    </w:p>
  </w:endnote>
  <w:endnote w:type="continuationSeparator" w:id="0">
    <w:p w:rsidR="0078255A" w:rsidRDefault="0078255A" w:rsidP="00E2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5A" w:rsidRDefault="0078255A" w:rsidP="00E21F5B">
      <w:r>
        <w:separator/>
      </w:r>
    </w:p>
  </w:footnote>
  <w:footnote w:type="continuationSeparator" w:id="0">
    <w:p w:rsidR="0078255A" w:rsidRDefault="0078255A" w:rsidP="00E2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D"/>
    <w:rsid w:val="00092B0A"/>
    <w:rsid w:val="000F44C4"/>
    <w:rsid w:val="00145720"/>
    <w:rsid w:val="00145CC7"/>
    <w:rsid w:val="00156C1F"/>
    <w:rsid w:val="001A673A"/>
    <w:rsid w:val="00281914"/>
    <w:rsid w:val="00306A44"/>
    <w:rsid w:val="003741B6"/>
    <w:rsid w:val="00386B6D"/>
    <w:rsid w:val="003E4305"/>
    <w:rsid w:val="0041086E"/>
    <w:rsid w:val="00411B42"/>
    <w:rsid w:val="00436D53"/>
    <w:rsid w:val="004375D7"/>
    <w:rsid w:val="004B2401"/>
    <w:rsid w:val="004E1DA6"/>
    <w:rsid w:val="004E212B"/>
    <w:rsid w:val="0054303D"/>
    <w:rsid w:val="00642F0C"/>
    <w:rsid w:val="006A1D66"/>
    <w:rsid w:val="00700E67"/>
    <w:rsid w:val="0073107A"/>
    <w:rsid w:val="007334E9"/>
    <w:rsid w:val="0078255A"/>
    <w:rsid w:val="007978AC"/>
    <w:rsid w:val="007A2645"/>
    <w:rsid w:val="00841572"/>
    <w:rsid w:val="00883AFD"/>
    <w:rsid w:val="008C029B"/>
    <w:rsid w:val="008E6BE5"/>
    <w:rsid w:val="008F2065"/>
    <w:rsid w:val="00905A83"/>
    <w:rsid w:val="00946AFC"/>
    <w:rsid w:val="0099643D"/>
    <w:rsid w:val="009C666B"/>
    <w:rsid w:val="00A03260"/>
    <w:rsid w:val="00A106DF"/>
    <w:rsid w:val="00A67E1B"/>
    <w:rsid w:val="00A73A8F"/>
    <w:rsid w:val="00A8683C"/>
    <w:rsid w:val="00AC26FF"/>
    <w:rsid w:val="00B34C1A"/>
    <w:rsid w:val="00B56CD4"/>
    <w:rsid w:val="00B95381"/>
    <w:rsid w:val="00C6125B"/>
    <w:rsid w:val="00D30219"/>
    <w:rsid w:val="00DA2529"/>
    <w:rsid w:val="00DA3BDB"/>
    <w:rsid w:val="00E21F5B"/>
    <w:rsid w:val="00E37B96"/>
    <w:rsid w:val="00E46A1A"/>
    <w:rsid w:val="00E63B9C"/>
    <w:rsid w:val="00E75F9E"/>
    <w:rsid w:val="00EE288C"/>
    <w:rsid w:val="00F14598"/>
    <w:rsid w:val="00F51EC4"/>
    <w:rsid w:val="00F524E6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E8B6B-4BA0-429D-A3F4-DD482CD1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3D"/>
    <w:pPr>
      <w:widowControl w:val="0"/>
      <w:ind w:left="1276"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F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F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6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6AF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F4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ervice.edu.tw/)%20&#22240;&#25033;&#30123;&#24773;&#23460;&#35519;&#25972;&#65292;&#22577;&#21517;&#20154;&#25976;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吳嘉玲</cp:lastModifiedBy>
  <cp:revision>17</cp:revision>
  <cp:lastPrinted>2020-07-01T00:47:00Z</cp:lastPrinted>
  <dcterms:created xsi:type="dcterms:W3CDTF">2020-01-10T03:07:00Z</dcterms:created>
  <dcterms:modified xsi:type="dcterms:W3CDTF">2020-07-01T07:12:00Z</dcterms:modified>
</cp:coreProperties>
</file>