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4C" w:rsidRPr="009D3946" w:rsidRDefault="004E5E4C" w:rsidP="004E5E4C">
      <w:pPr>
        <w:widowControl/>
        <w:spacing w:beforeLines="30" w:before="108" w:afterLines="30" w:after="108" w:line="42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9D3946">
        <w:rPr>
          <w:rFonts w:ascii="標楷體" w:eastAsia="標楷體" w:hAnsi="標楷體" w:cs="標楷體" w:hint="eastAsia"/>
          <w:b/>
          <w:bCs/>
          <w:sz w:val="36"/>
          <w:szCs w:val="36"/>
        </w:rPr>
        <w:t>嘉義縣毒品危害防制中心</w:t>
      </w:r>
    </w:p>
    <w:p w:rsidR="004E5E4C" w:rsidRPr="009D3946" w:rsidRDefault="004E5E4C" w:rsidP="004E5E4C">
      <w:pPr>
        <w:widowControl/>
        <w:spacing w:beforeLines="30" w:before="108" w:afterLines="30" w:after="108" w:line="42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9D3946"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="003A2642" w:rsidRPr="009D3946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>反毒一嘉人</w:t>
      </w:r>
      <w:r w:rsidR="00ED019B">
        <w:rPr>
          <w:rFonts w:ascii="標楷體" w:eastAsia="標楷體" w:hAnsi="標楷體" w:cs="標楷體" w:hint="eastAsia"/>
          <w:b/>
          <w:bCs/>
          <w:color w:val="FF0000"/>
          <w:sz w:val="36"/>
          <w:szCs w:val="36"/>
        </w:rPr>
        <w:t xml:space="preserve"> </w:t>
      </w:r>
      <w:r w:rsidR="002B34A9">
        <w:rPr>
          <w:rFonts w:ascii="標楷體" w:eastAsia="標楷體" w:hAnsi="標楷體" w:cs="標楷體" w:hint="eastAsia"/>
          <w:b/>
          <w:bCs/>
          <w:sz w:val="36"/>
          <w:szCs w:val="36"/>
        </w:rPr>
        <w:t>全方位反毒宣導</w:t>
      </w:r>
      <w:r w:rsidR="00ED019B" w:rsidRPr="009D3946"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</w:p>
    <w:p w:rsidR="004E5E4C" w:rsidRPr="009D3946" w:rsidRDefault="005A7010" w:rsidP="00A64BC8">
      <w:pPr>
        <w:widowControl/>
        <w:spacing w:beforeLines="30" w:before="108" w:afterLines="30" w:after="108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9D3946">
        <w:rPr>
          <w:rFonts w:ascii="標楷體" w:eastAsia="標楷體" w:hAnsi="標楷體" w:cs="標楷體" w:hint="eastAsia"/>
          <w:b/>
          <w:bCs/>
          <w:sz w:val="36"/>
          <w:szCs w:val="36"/>
        </w:rPr>
        <w:t>嘉義縣</w:t>
      </w:r>
      <w:r w:rsidRPr="009D3946">
        <w:rPr>
          <w:rFonts w:ascii="標楷體" w:eastAsia="標楷體" w:hAnsi="標楷體" w:cs="標楷體" w:hint="eastAsia"/>
          <w:b/>
          <w:bCs/>
          <w:color w:val="0000FF"/>
          <w:sz w:val="36"/>
          <w:szCs w:val="36"/>
        </w:rPr>
        <w:t>反毒形象公仔</w:t>
      </w:r>
      <w:r w:rsidRPr="009D3946">
        <w:rPr>
          <w:rFonts w:ascii="標楷體" w:eastAsia="標楷體" w:hAnsi="標楷體" w:cs="標楷體" w:hint="eastAsia"/>
          <w:b/>
          <w:bCs/>
          <w:sz w:val="36"/>
          <w:szCs w:val="36"/>
        </w:rPr>
        <w:t>設計</w:t>
      </w:r>
      <w:r w:rsidR="000036B0" w:rsidRPr="009D3946">
        <w:rPr>
          <w:rFonts w:ascii="標楷體" w:eastAsia="標楷體" w:hAnsi="標楷體" w:cs="標楷體" w:hint="eastAsia"/>
          <w:b/>
          <w:bCs/>
          <w:sz w:val="36"/>
          <w:szCs w:val="36"/>
        </w:rPr>
        <w:t>比</w:t>
      </w:r>
      <w:r w:rsidRPr="009D3946">
        <w:rPr>
          <w:rFonts w:ascii="標楷體" w:eastAsia="標楷體" w:hAnsi="標楷體" w:cs="標楷體" w:hint="eastAsia"/>
          <w:b/>
          <w:bCs/>
          <w:sz w:val="36"/>
          <w:szCs w:val="36"/>
        </w:rPr>
        <w:t>賽計畫</w:t>
      </w:r>
    </w:p>
    <w:p w:rsidR="004E5E4C" w:rsidRPr="009D3946" w:rsidRDefault="009E77C8" w:rsidP="009D3041">
      <w:pPr>
        <w:widowControl/>
        <w:spacing w:beforeLines="30" w:before="108" w:afterLines="30" w:after="108"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壹</w:t>
      </w:r>
      <w:r w:rsidR="004E5E4C"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、計畫緣由：</w:t>
      </w:r>
    </w:p>
    <w:p w:rsidR="00D07EAF" w:rsidRPr="009D3946" w:rsidRDefault="00E10F3A" w:rsidP="00D07E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 xml:space="preserve">    卡通</w:t>
      </w:r>
      <w:r w:rsidR="009A06FF" w:rsidRPr="009D3946">
        <w:rPr>
          <w:rFonts w:ascii="標楷體" w:eastAsia="標楷體" w:hAnsi="標楷體" w:hint="eastAsia"/>
          <w:sz w:val="28"/>
          <w:szCs w:val="28"/>
        </w:rPr>
        <w:t>動畫人物成功地深入大人小孩的心中，也</w:t>
      </w:r>
      <w:r w:rsidR="00D07EAF" w:rsidRPr="009D3946">
        <w:rPr>
          <w:rFonts w:ascii="標楷體" w:eastAsia="標楷體" w:hAnsi="標楷體" w:hint="eastAsia"/>
          <w:sz w:val="28"/>
          <w:szCs w:val="28"/>
        </w:rPr>
        <w:t>帶動了周邊無限的商機，創意商品</w:t>
      </w:r>
      <w:r w:rsidRPr="009D3946">
        <w:rPr>
          <w:rFonts w:ascii="標楷體" w:eastAsia="標楷體" w:hAnsi="標楷體" w:hint="eastAsia"/>
          <w:sz w:val="28"/>
          <w:szCs w:val="28"/>
        </w:rPr>
        <w:t>更</w:t>
      </w:r>
      <w:r w:rsidR="009A06FF" w:rsidRPr="009D3946">
        <w:rPr>
          <w:rFonts w:ascii="標楷體" w:eastAsia="標楷體" w:hAnsi="標楷體" w:hint="eastAsia"/>
          <w:sz w:val="28"/>
          <w:szCs w:val="28"/>
        </w:rPr>
        <w:t>帶來</w:t>
      </w:r>
      <w:r w:rsidR="00D07EAF" w:rsidRPr="009D3946">
        <w:rPr>
          <w:rFonts w:ascii="標楷體" w:eastAsia="標楷體" w:hAnsi="標楷體" w:hint="eastAsia"/>
          <w:sz w:val="28"/>
          <w:szCs w:val="28"/>
        </w:rPr>
        <w:t>了可觀的價值。</w:t>
      </w:r>
    </w:p>
    <w:p w:rsidR="00165E9C" w:rsidRPr="007F11A1" w:rsidRDefault="009A1563" w:rsidP="00D07EA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5E9C" w:rsidRPr="009D3946">
        <w:rPr>
          <w:rFonts w:ascii="標楷體" w:eastAsia="標楷體" w:hAnsi="標楷體" w:hint="eastAsia"/>
          <w:sz w:val="28"/>
          <w:szCs w:val="28"/>
        </w:rPr>
        <w:t>嘉義縣毒品危害防制中心每年辦理</w:t>
      </w:r>
      <w:r w:rsidR="00CB47B7" w:rsidRPr="009D3946">
        <w:rPr>
          <w:rFonts w:ascii="標楷體" w:eastAsia="標楷體" w:hAnsi="標楷體" w:hint="eastAsia"/>
          <w:sz w:val="28"/>
          <w:szCs w:val="28"/>
        </w:rPr>
        <w:t>上千</w:t>
      </w:r>
      <w:r w:rsidR="00165E9C" w:rsidRPr="009D3946">
        <w:rPr>
          <w:rFonts w:ascii="標楷體" w:eastAsia="標楷體" w:hAnsi="標楷體" w:hint="eastAsia"/>
          <w:sz w:val="28"/>
          <w:szCs w:val="28"/>
        </w:rPr>
        <w:t>場</w:t>
      </w:r>
      <w:r w:rsidR="00CB47B7" w:rsidRPr="009D3946">
        <w:rPr>
          <w:rFonts w:ascii="標楷體" w:eastAsia="標楷體" w:hAnsi="標楷體" w:hint="eastAsia"/>
          <w:sz w:val="28"/>
          <w:szCs w:val="28"/>
        </w:rPr>
        <w:t>次</w:t>
      </w:r>
      <w:r w:rsidR="00165E9C" w:rsidRPr="009D3946">
        <w:rPr>
          <w:rFonts w:ascii="標楷體" w:eastAsia="標楷體" w:hAnsi="標楷體" w:hint="eastAsia"/>
          <w:sz w:val="28"/>
          <w:szCs w:val="28"/>
        </w:rPr>
        <w:t>反毒衛教</w:t>
      </w:r>
      <w:r w:rsidR="00D763B2" w:rsidRPr="009D3946">
        <w:rPr>
          <w:rFonts w:ascii="標楷體" w:eastAsia="標楷體" w:hAnsi="標楷體" w:hint="eastAsia"/>
          <w:sz w:val="28"/>
          <w:szCs w:val="28"/>
        </w:rPr>
        <w:t>活動</w:t>
      </w:r>
      <w:r w:rsidR="00165E9C" w:rsidRPr="009D3946">
        <w:rPr>
          <w:rFonts w:ascii="標楷體" w:eastAsia="標楷體" w:hAnsi="標楷體" w:hint="eastAsia"/>
          <w:sz w:val="28"/>
          <w:szCs w:val="28"/>
        </w:rPr>
        <w:t>，每年更結合</w:t>
      </w:r>
      <w:r w:rsidR="00D763B2" w:rsidRPr="009D3946">
        <w:rPr>
          <w:rFonts w:ascii="標楷體" w:eastAsia="標楷體" w:hAnsi="標楷體" w:hint="eastAsia"/>
          <w:sz w:val="28"/>
          <w:szCs w:val="28"/>
        </w:rPr>
        <w:t>相關單位及民間團體</w:t>
      </w:r>
      <w:r w:rsidR="00165E9C" w:rsidRPr="009D3946">
        <w:rPr>
          <w:rFonts w:ascii="標楷體" w:eastAsia="標楷體" w:hAnsi="標楷體" w:hint="eastAsia"/>
          <w:sz w:val="28"/>
          <w:szCs w:val="28"/>
        </w:rPr>
        <w:t>舉辦</w:t>
      </w:r>
      <w:r w:rsidR="00D763B2" w:rsidRPr="009D3946">
        <w:rPr>
          <w:rFonts w:ascii="標楷體" w:eastAsia="標楷體" w:hAnsi="標楷體" w:hint="eastAsia"/>
          <w:sz w:val="28"/>
          <w:szCs w:val="28"/>
        </w:rPr>
        <w:t>全縣</w:t>
      </w:r>
      <w:r w:rsidR="00165E9C" w:rsidRPr="009D3946">
        <w:rPr>
          <w:rFonts w:ascii="標楷體" w:eastAsia="標楷體" w:hAnsi="標楷體" w:hint="eastAsia"/>
          <w:sz w:val="28"/>
          <w:szCs w:val="28"/>
        </w:rPr>
        <w:t>大型反毒宣導活動</w:t>
      </w:r>
      <w:r w:rsidR="00D763B2" w:rsidRPr="009D3946">
        <w:rPr>
          <w:rFonts w:ascii="標楷體" w:eastAsia="標楷體" w:hAnsi="標楷體" w:hint="eastAsia"/>
          <w:sz w:val="28"/>
          <w:szCs w:val="28"/>
        </w:rPr>
        <w:t>。</w:t>
      </w:r>
      <w:r w:rsidR="009815DC" w:rsidRPr="009D3946">
        <w:rPr>
          <w:rFonts w:ascii="標楷體" w:eastAsia="標楷體" w:hAnsi="標楷體" w:hint="eastAsia"/>
          <w:sz w:val="28"/>
          <w:szCs w:val="28"/>
        </w:rPr>
        <w:t>主辦單位</w:t>
      </w:r>
      <w:r w:rsidR="00165E9C" w:rsidRPr="009D3946">
        <w:rPr>
          <w:rFonts w:ascii="標楷體" w:eastAsia="標楷體" w:hAnsi="標楷體" w:hint="eastAsia"/>
          <w:sz w:val="28"/>
          <w:szCs w:val="28"/>
        </w:rPr>
        <w:t>在活動</w:t>
      </w:r>
      <w:r w:rsidR="009815DC" w:rsidRPr="009D3946">
        <w:rPr>
          <w:rFonts w:ascii="標楷體" w:eastAsia="標楷體" w:hAnsi="標楷體" w:hint="eastAsia"/>
          <w:sz w:val="28"/>
          <w:szCs w:val="28"/>
        </w:rPr>
        <w:t>設計上</w:t>
      </w:r>
      <w:r w:rsidR="005B3C4F" w:rsidRPr="009D3946">
        <w:rPr>
          <w:rFonts w:ascii="標楷體" w:eastAsia="標楷體" w:hAnsi="標楷體" w:hint="eastAsia"/>
          <w:sz w:val="28"/>
          <w:szCs w:val="28"/>
        </w:rPr>
        <w:t>，</w:t>
      </w:r>
      <w:r w:rsidR="003142F0" w:rsidRPr="009D3946">
        <w:rPr>
          <w:rFonts w:ascii="標楷體" w:eastAsia="標楷體" w:hAnsi="標楷體" w:hint="eastAsia"/>
          <w:sz w:val="28"/>
          <w:szCs w:val="28"/>
        </w:rPr>
        <w:t>既</w:t>
      </w:r>
      <w:r w:rsidR="005B3C4F" w:rsidRPr="009D3946">
        <w:rPr>
          <w:rFonts w:ascii="標楷體" w:eastAsia="標楷體" w:hAnsi="標楷體" w:hint="eastAsia"/>
          <w:sz w:val="28"/>
          <w:szCs w:val="28"/>
        </w:rPr>
        <w:t>要在有限的經費下</w:t>
      </w:r>
      <w:r w:rsidR="003142F0" w:rsidRPr="009D3946">
        <w:rPr>
          <w:rFonts w:ascii="標楷體" w:eastAsia="標楷體" w:hAnsi="標楷體" w:hint="eastAsia"/>
          <w:sz w:val="28"/>
          <w:szCs w:val="28"/>
        </w:rPr>
        <w:t>，又要</w:t>
      </w:r>
      <w:r w:rsidR="005B3C4F" w:rsidRPr="009D3946">
        <w:rPr>
          <w:rFonts w:ascii="標楷體" w:eastAsia="標楷體" w:hAnsi="標楷體" w:hint="eastAsia"/>
          <w:sz w:val="28"/>
          <w:szCs w:val="28"/>
        </w:rPr>
        <w:t>邀約年輕學子喜愛的公眾人物來</w:t>
      </w:r>
      <w:r w:rsidR="000B5172" w:rsidRPr="009D3946">
        <w:rPr>
          <w:rFonts w:ascii="標楷體" w:eastAsia="標楷體" w:hAnsi="標楷體" w:hint="eastAsia"/>
          <w:sz w:val="28"/>
          <w:szCs w:val="28"/>
        </w:rPr>
        <w:t>號</w:t>
      </w:r>
      <w:r w:rsidR="000B5172" w:rsidRPr="007F11A1">
        <w:rPr>
          <w:rFonts w:ascii="標楷體" w:eastAsia="標楷體" w:hAnsi="標楷體" w:hint="eastAsia"/>
          <w:sz w:val="28"/>
          <w:szCs w:val="28"/>
        </w:rPr>
        <w:t>召青年學生的熱心參與</w:t>
      </w:r>
      <w:r w:rsidR="003142F0" w:rsidRPr="007F11A1">
        <w:rPr>
          <w:rFonts w:ascii="標楷體" w:eastAsia="標楷體" w:hAnsi="標楷體" w:hint="eastAsia"/>
          <w:sz w:val="28"/>
          <w:szCs w:val="28"/>
        </w:rPr>
        <w:t>，達到宣傳的效果，</w:t>
      </w:r>
      <w:r w:rsidR="009815DC" w:rsidRPr="007F11A1">
        <w:rPr>
          <w:rFonts w:ascii="標楷體" w:eastAsia="標楷體" w:hAnsi="標楷體" w:hint="eastAsia"/>
          <w:sz w:val="28"/>
          <w:szCs w:val="28"/>
        </w:rPr>
        <w:t>往</w:t>
      </w:r>
      <w:r w:rsidR="008705AB">
        <w:rPr>
          <w:rFonts w:ascii="標楷體" w:eastAsia="標楷體" w:hAnsi="標楷體" w:hint="eastAsia"/>
          <w:sz w:val="28"/>
          <w:szCs w:val="28"/>
        </w:rPr>
        <w:t>往</w:t>
      </w:r>
      <w:r w:rsidR="009815DC" w:rsidRPr="007F11A1">
        <w:rPr>
          <w:rFonts w:ascii="標楷體" w:eastAsia="標楷體" w:hAnsi="標楷體" w:hint="eastAsia"/>
          <w:sz w:val="28"/>
          <w:szCs w:val="28"/>
        </w:rPr>
        <w:t>在活動邀約</w:t>
      </w:r>
      <w:r w:rsidR="008705AB">
        <w:rPr>
          <w:rFonts w:ascii="標楷體" w:eastAsia="標楷體" w:hAnsi="標楷體" w:hint="eastAsia"/>
          <w:sz w:val="28"/>
          <w:szCs w:val="28"/>
        </w:rPr>
        <w:t>長官</w:t>
      </w:r>
      <w:r w:rsidR="009815DC" w:rsidRPr="007F11A1">
        <w:rPr>
          <w:rFonts w:ascii="標楷體" w:eastAsia="標楷體" w:hAnsi="標楷體" w:hint="eastAsia"/>
          <w:sz w:val="28"/>
          <w:szCs w:val="28"/>
        </w:rPr>
        <w:t>來賓時</w:t>
      </w:r>
      <w:r w:rsidR="003142F0" w:rsidRPr="007F11A1">
        <w:rPr>
          <w:rFonts w:ascii="標楷體" w:eastAsia="標楷體" w:hAnsi="標楷體" w:hint="eastAsia"/>
          <w:sz w:val="28"/>
          <w:szCs w:val="28"/>
        </w:rPr>
        <w:t>煞費苦心。</w:t>
      </w:r>
    </w:p>
    <w:p w:rsidR="00A7453F" w:rsidRPr="007F11A1" w:rsidRDefault="00E10F3A" w:rsidP="0018784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11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3C4F" w:rsidRPr="007F11A1">
        <w:rPr>
          <w:rFonts w:ascii="標楷體" w:eastAsia="標楷體" w:hAnsi="標楷體" w:hint="eastAsia"/>
          <w:sz w:val="28"/>
          <w:szCs w:val="28"/>
        </w:rPr>
        <w:t>爰此，</w:t>
      </w:r>
      <w:r w:rsidR="00D07EAF" w:rsidRPr="007F11A1">
        <w:rPr>
          <w:rFonts w:ascii="標楷體" w:eastAsia="標楷體" w:hAnsi="標楷體" w:hint="eastAsia"/>
          <w:sz w:val="28"/>
          <w:szCs w:val="28"/>
        </w:rPr>
        <w:t>本次的活動希望透過競賽的方式，</w:t>
      </w:r>
      <w:r w:rsidR="003142F0" w:rsidRPr="007F11A1">
        <w:rPr>
          <w:rFonts w:ascii="標楷體" w:eastAsia="標楷體" w:hAnsi="標楷體" w:hint="eastAsia"/>
          <w:sz w:val="28"/>
          <w:szCs w:val="28"/>
        </w:rPr>
        <w:t>邀請</w:t>
      </w:r>
      <w:r w:rsidR="00D07EAF" w:rsidRPr="007F11A1">
        <w:rPr>
          <w:rFonts w:ascii="標楷體" w:eastAsia="標楷體" w:hAnsi="標楷體" w:hint="eastAsia"/>
          <w:sz w:val="28"/>
          <w:szCs w:val="28"/>
        </w:rPr>
        <w:t>對設計有興趣的年輕學子們，透過塗鴉、模型、電腦模型…等等的方式，</w:t>
      </w:r>
      <w:r w:rsidR="0087258B" w:rsidRPr="007F11A1">
        <w:rPr>
          <w:rFonts w:ascii="標楷體" w:eastAsia="標楷體" w:hAnsi="標楷體" w:hint="eastAsia"/>
          <w:sz w:val="28"/>
          <w:szCs w:val="28"/>
        </w:rPr>
        <w:t>設計出能代表嘉義縣反毒大使</w:t>
      </w:r>
      <w:r w:rsidR="003142F0" w:rsidRPr="007F11A1">
        <w:rPr>
          <w:rFonts w:ascii="標楷體" w:eastAsia="標楷體" w:hAnsi="標楷體" w:hint="eastAsia"/>
          <w:sz w:val="28"/>
          <w:szCs w:val="28"/>
        </w:rPr>
        <w:t>的公仔</w:t>
      </w:r>
      <w:r w:rsidR="0087258B" w:rsidRPr="007F11A1">
        <w:rPr>
          <w:rFonts w:ascii="標楷體" w:eastAsia="標楷體" w:hAnsi="標楷體" w:hint="eastAsia"/>
          <w:sz w:val="28"/>
          <w:szCs w:val="28"/>
        </w:rPr>
        <w:t>，它是能代表嘉義</w:t>
      </w:r>
      <w:r w:rsidR="003142F0" w:rsidRPr="007F11A1">
        <w:rPr>
          <w:rFonts w:ascii="標楷體" w:eastAsia="標楷體" w:hAnsi="標楷體" w:hint="eastAsia"/>
          <w:sz w:val="28"/>
          <w:szCs w:val="28"/>
        </w:rPr>
        <w:t>縣反毒的正面</w:t>
      </w:r>
      <w:r w:rsidR="008705AB">
        <w:rPr>
          <w:rFonts w:ascii="標楷體" w:eastAsia="標楷體" w:hAnsi="標楷體" w:hint="eastAsia"/>
          <w:sz w:val="28"/>
          <w:szCs w:val="28"/>
        </w:rPr>
        <w:t>意義</w:t>
      </w:r>
      <w:r w:rsidR="008705AB">
        <w:rPr>
          <w:rFonts w:ascii="新細明體" w:hAnsi="新細明體" w:hint="eastAsia"/>
          <w:sz w:val="28"/>
          <w:szCs w:val="28"/>
        </w:rPr>
        <w:t>、</w:t>
      </w:r>
      <w:r w:rsidR="0099775C" w:rsidRPr="007F11A1">
        <w:rPr>
          <w:rFonts w:ascii="標楷體" w:eastAsia="標楷體" w:hAnsi="標楷體" w:hint="eastAsia"/>
          <w:sz w:val="28"/>
          <w:szCs w:val="28"/>
        </w:rPr>
        <w:t>活潑健康的形象，符合年輕族群喜愛，</w:t>
      </w:r>
      <w:r w:rsidR="0047750C" w:rsidRPr="007F11A1">
        <w:rPr>
          <w:rFonts w:ascii="標楷體" w:eastAsia="標楷體" w:hAnsi="標楷體" w:hint="eastAsia"/>
          <w:sz w:val="28"/>
          <w:szCs w:val="28"/>
        </w:rPr>
        <w:t>透過</w:t>
      </w:r>
      <w:r w:rsidR="0099775C" w:rsidRPr="007F11A1">
        <w:rPr>
          <w:rFonts w:ascii="標楷體" w:eastAsia="標楷體" w:hAnsi="標楷體" w:hint="eastAsia"/>
          <w:sz w:val="28"/>
          <w:szCs w:val="28"/>
        </w:rPr>
        <w:t>反毒大使</w:t>
      </w:r>
      <w:r w:rsidR="0047750C" w:rsidRPr="007F11A1">
        <w:rPr>
          <w:rFonts w:ascii="標楷體" w:eastAsia="標楷體" w:hAnsi="標楷體" w:hint="eastAsia"/>
          <w:sz w:val="28"/>
          <w:szCs w:val="28"/>
        </w:rPr>
        <w:t>活潑健康的形象代言，協助</w:t>
      </w:r>
      <w:r w:rsidR="0099775C" w:rsidRPr="007F11A1">
        <w:rPr>
          <w:rFonts w:ascii="標楷體" w:eastAsia="標楷體" w:hAnsi="標楷體" w:hint="eastAsia"/>
          <w:sz w:val="28"/>
          <w:szCs w:val="28"/>
        </w:rPr>
        <w:t>嘉義縣</w:t>
      </w:r>
      <w:r w:rsidR="008705AB">
        <w:rPr>
          <w:rFonts w:ascii="標楷體" w:eastAsia="標楷體" w:hAnsi="標楷體" w:hint="eastAsia"/>
          <w:sz w:val="28"/>
          <w:szCs w:val="28"/>
        </w:rPr>
        <w:t>反毒</w:t>
      </w:r>
      <w:r w:rsidR="0047750C" w:rsidRPr="007F11A1">
        <w:rPr>
          <w:rFonts w:ascii="標楷體" w:eastAsia="標楷體" w:hAnsi="標楷體" w:hint="eastAsia"/>
          <w:sz w:val="28"/>
          <w:szCs w:val="28"/>
        </w:rPr>
        <w:t>宣傳</w:t>
      </w:r>
      <w:r w:rsidR="009815DC" w:rsidRPr="007F11A1">
        <w:rPr>
          <w:rFonts w:ascii="標楷體" w:eastAsia="標楷體" w:hAnsi="標楷體" w:hint="eastAsia"/>
          <w:sz w:val="28"/>
          <w:szCs w:val="28"/>
        </w:rPr>
        <w:t>，達到宣傳的目的</w:t>
      </w:r>
      <w:r w:rsidR="008705AB">
        <w:rPr>
          <w:rFonts w:ascii="標楷體" w:eastAsia="標楷體" w:hAnsi="標楷體" w:hint="eastAsia"/>
          <w:sz w:val="28"/>
          <w:szCs w:val="28"/>
        </w:rPr>
        <w:t>並</w:t>
      </w:r>
      <w:r w:rsidR="009815DC" w:rsidRPr="007F11A1">
        <w:rPr>
          <w:rFonts w:ascii="標楷體" w:eastAsia="標楷體" w:hAnsi="標楷體" w:hint="eastAsia"/>
          <w:sz w:val="28"/>
          <w:szCs w:val="28"/>
        </w:rPr>
        <w:t>節省公帑。</w:t>
      </w:r>
      <w:r w:rsidR="0047750C" w:rsidRPr="007F11A1">
        <w:rPr>
          <w:rFonts w:ascii="標楷體" w:eastAsia="標楷體" w:hAnsi="標楷體" w:hint="eastAsia"/>
          <w:sz w:val="28"/>
          <w:szCs w:val="28"/>
        </w:rPr>
        <w:t>。</w:t>
      </w:r>
    </w:p>
    <w:p w:rsidR="004E5E4C" w:rsidRPr="007F11A1" w:rsidRDefault="009E77C8" w:rsidP="009D3041">
      <w:pPr>
        <w:snapToGrid w:val="0"/>
        <w:spacing w:beforeLines="30" w:before="108" w:afterLines="30" w:after="108"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7F11A1">
        <w:rPr>
          <w:rFonts w:ascii="標楷體" w:eastAsia="標楷體" w:hAnsi="標楷體" w:cs="標楷體" w:hint="eastAsia"/>
          <w:b/>
          <w:bCs/>
          <w:sz w:val="28"/>
          <w:szCs w:val="28"/>
        </w:rPr>
        <w:t>貳</w:t>
      </w:r>
      <w:r w:rsidR="004E5E4C" w:rsidRPr="007F11A1">
        <w:rPr>
          <w:rFonts w:ascii="標楷體" w:eastAsia="標楷體" w:hAnsi="標楷體" w:cs="標楷體" w:hint="eastAsia"/>
          <w:b/>
          <w:bCs/>
          <w:sz w:val="28"/>
          <w:szCs w:val="28"/>
        </w:rPr>
        <w:t>、計畫目標：</w:t>
      </w:r>
    </w:p>
    <w:p w:rsidR="00451F92" w:rsidRPr="009D3946" w:rsidRDefault="00DD49C6" w:rsidP="00A64BC8">
      <w:pPr>
        <w:snapToGrid w:val="0"/>
        <w:spacing w:line="480" w:lineRule="exact"/>
        <w:ind w:leftChars="200" w:left="1040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一、</w:t>
      </w:r>
      <w:r w:rsidR="00EC7D66" w:rsidRPr="009D3946">
        <w:rPr>
          <w:rFonts w:ascii="標楷體" w:eastAsia="標楷體" w:hAnsi="標楷體" w:cs="標楷體" w:hint="eastAsia"/>
          <w:bCs/>
          <w:sz w:val="28"/>
          <w:szCs w:val="28"/>
        </w:rPr>
        <w:t>配合嘉義</w:t>
      </w:r>
      <w:r w:rsidR="00C723EF" w:rsidRPr="009D3946">
        <w:rPr>
          <w:rFonts w:ascii="標楷體" w:eastAsia="標楷體" w:hAnsi="標楷體" w:cs="標楷體" w:hint="eastAsia"/>
          <w:bCs/>
          <w:sz w:val="28"/>
          <w:szCs w:val="28"/>
        </w:rPr>
        <w:t>縣毒品危害防制中心反毒形象公仔的</w:t>
      </w:r>
      <w:r w:rsidR="00A574C0">
        <w:rPr>
          <w:rFonts w:ascii="標楷體" w:eastAsia="標楷體" w:hAnsi="標楷體" w:cs="標楷體" w:hint="eastAsia"/>
          <w:bCs/>
          <w:sz w:val="28"/>
          <w:szCs w:val="28"/>
        </w:rPr>
        <w:t>設計</w:t>
      </w:r>
      <w:r w:rsidR="00C723EF" w:rsidRPr="009D3946">
        <w:rPr>
          <w:rFonts w:ascii="標楷體" w:eastAsia="標楷體" w:hAnsi="標楷體" w:cs="標楷體" w:hint="eastAsia"/>
          <w:bCs/>
          <w:sz w:val="28"/>
          <w:szCs w:val="28"/>
        </w:rPr>
        <w:t>選拔比賽</w:t>
      </w:r>
      <w:r w:rsidR="00EC7D66" w:rsidRPr="009D3946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EC7D66" w:rsidRPr="009D3946">
        <w:rPr>
          <w:rFonts w:ascii="標楷體" w:eastAsia="標楷體" w:hAnsi="標楷體" w:cs="Arial"/>
          <w:kern w:val="0"/>
          <w:sz w:val="28"/>
          <w:szCs w:val="28"/>
        </w:rPr>
        <w:t>匯集學</w:t>
      </w:r>
      <w:r w:rsidR="00E46B37" w:rsidRPr="009D3946">
        <w:rPr>
          <w:rFonts w:ascii="標楷體" w:eastAsia="標楷體" w:hAnsi="標楷體" w:cs="Arial" w:hint="eastAsia"/>
          <w:kern w:val="0"/>
          <w:sz w:val="28"/>
          <w:szCs w:val="28"/>
        </w:rPr>
        <w:t>生</w:t>
      </w:r>
      <w:r w:rsidR="00EC7D66" w:rsidRPr="009D3946">
        <w:rPr>
          <w:rFonts w:ascii="標楷體" w:eastAsia="標楷體" w:hAnsi="標楷體" w:cs="Arial"/>
          <w:kern w:val="0"/>
          <w:sz w:val="28"/>
          <w:szCs w:val="28"/>
        </w:rPr>
        <w:t>豐富</w:t>
      </w:r>
      <w:r w:rsidR="00E46B37" w:rsidRPr="009D3946">
        <w:rPr>
          <w:rFonts w:ascii="標楷體" w:eastAsia="標楷體" w:hAnsi="標楷體" w:cs="Arial" w:hint="eastAsia"/>
          <w:kern w:val="0"/>
          <w:sz w:val="28"/>
          <w:szCs w:val="28"/>
        </w:rPr>
        <w:t>的</w:t>
      </w:r>
      <w:r w:rsidR="00EC7D66" w:rsidRPr="009D3946">
        <w:rPr>
          <w:rFonts w:ascii="標楷體" w:eastAsia="標楷體" w:hAnsi="標楷體" w:cs="Arial"/>
          <w:kern w:val="0"/>
          <w:sz w:val="28"/>
          <w:szCs w:val="28"/>
        </w:rPr>
        <w:t>創意</w:t>
      </w:r>
      <w:r w:rsidR="002112BB" w:rsidRPr="009D3946"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="004E4901" w:rsidRPr="009D3946">
        <w:rPr>
          <w:rFonts w:ascii="標楷體" w:eastAsia="標楷體" w:hAnsi="標楷體" w:cs="Arial" w:hint="eastAsia"/>
          <w:kern w:val="0"/>
          <w:sz w:val="28"/>
          <w:szCs w:val="28"/>
        </w:rPr>
        <w:t>反毒、拒毒的</w:t>
      </w:r>
      <w:r w:rsidR="004E4901" w:rsidRPr="009D3946">
        <w:rPr>
          <w:rFonts w:ascii="標楷體" w:eastAsia="標楷體" w:hAnsi="標楷體" w:cs="Arial"/>
          <w:kern w:val="0"/>
          <w:sz w:val="28"/>
          <w:szCs w:val="28"/>
        </w:rPr>
        <w:t>精神</w:t>
      </w:r>
      <w:r w:rsidR="004E4901" w:rsidRPr="009D3946">
        <w:rPr>
          <w:rFonts w:ascii="標楷體" w:eastAsia="標楷體" w:hAnsi="標楷體" w:cs="Arial" w:hint="eastAsia"/>
          <w:kern w:val="0"/>
          <w:sz w:val="28"/>
          <w:szCs w:val="28"/>
        </w:rPr>
        <w:t>，選拔出最具</w:t>
      </w:r>
      <w:r w:rsidR="0050287C">
        <w:rPr>
          <w:rFonts w:ascii="標楷體" w:eastAsia="標楷體" w:hAnsi="標楷體" w:cs="Arial" w:hint="eastAsia"/>
          <w:kern w:val="0"/>
          <w:sz w:val="28"/>
          <w:szCs w:val="28"/>
        </w:rPr>
        <w:t>代表</w:t>
      </w:r>
      <w:r w:rsidR="004E4901" w:rsidRPr="009D3946">
        <w:rPr>
          <w:rFonts w:ascii="標楷體" w:eastAsia="標楷體" w:hAnsi="標楷體" w:cs="Arial" w:hint="eastAsia"/>
          <w:kern w:val="0"/>
          <w:sz w:val="28"/>
          <w:szCs w:val="28"/>
        </w:rPr>
        <w:t>嘉義縣反毒形象大使的公仔，</w:t>
      </w:r>
      <w:r w:rsidR="00E46B37" w:rsidRPr="009D3946">
        <w:rPr>
          <w:rFonts w:ascii="標楷體" w:eastAsia="標楷體" w:hAnsi="標楷體" w:cs="標楷體" w:hint="eastAsia"/>
          <w:bCs/>
          <w:sz w:val="28"/>
          <w:szCs w:val="28"/>
        </w:rPr>
        <w:t>藉由</w:t>
      </w:r>
      <w:r w:rsidR="00A574C0">
        <w:rPr>
          <w:rFonts w:ascii="標楷體" w:eastAsia="標楷體" w:hAnsi="標楷體" w:cs="標楷體" w:hint="eastAsia"/>
          <w:bCs/>
          <w:sz w:val="28"/>
          <w:szCs w:val="28"/>
        </w:rPr>
        <w:t>設計</w:t>
      </w:r>
      <w:r w:rsidR="00E46B37" w:rsidRPr="009D3946">
        <w:rPr>
          <w:rFonts w:ascii="標楷體" w:eastAsia="標楷體" w:hAnsi="標楷體" w:cs="標楷體" w:hint="eastAsia"/>
          <w:bCs/>
          <w:sz w:val="28"/>
          <w:szCs w:val="28"/>
        </w:rPr>
        <w:t>反毒形象公仔活動的舉辦，宣傳及凝聚全縣學生對反毒議題的重視。</w:t>
      </w:r>
    </w:p>
    <w:p w:rsidR="002A64B5" w:rsidRPr="009D3946" w:rsidRDefault="00451F92" w:rsidP="00A64BC8">
      <w:pPr>
        <w:snapToGrid w:val="0"/>
        <w:spacing w:line="480" w:lineRule="exact"/>
        <w:ind w:leftChars="200" w:left="1040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二、</w:t>
      </w:r>
      <w:r w:rsidR="00E46B37" w:rsidRPr="009D3946">
        <w:rPr>
          <w:rFonts w:ascii="標楷體" w:eastAsia="標楷體" w:hAnsi="標楷體" w:cs="Arial" w:hint="eastAsia"/>
          <w:kern w:val="0"/>
          <w:sz w:val="28"/>
          <w:szCs w:val="28"/>
        </w:rPr>
        <w:t>選拔</w:t>
      </w:r>
      <w:r w:rsidR="00BA648D" w:rsidRPr="009D3946">
        <w:rPr>
          <w:rFonts w:ascii="標楷體" w:eastAsia="標楷體" w:hAnsi="標楷體" w:cs="Arial" w:hint="eastAsia"/>
          <w:kern w:val="0"/>
          <w:sz w:val="28"/>
          <w:szCs w:val="28"/>
        </w:rPr>
        <w:t>出</w:t>
      </w:r>
      <w:r w:rsidR="00FC48B9">
        <w:rPr>
          <w:rFonts w:ascii="標楷體" w:eastAsia="標楷體" w:hAnsi="標楷體" w:cs="Arial" w:hint="eastAsia"/>
          <w:kern w:val="0"/>
          <w:sz w:val="28"/>
          <w:szCs w:val="28"/>
        </w:rPr>
        <w:t>第一名</w:t>
      </w:r>
      <w:r w:rsidR="00BA648D" w:rsidRPr="009D3946">
        <w:rPr>
          <w:rFonts w:ascii="標楷體" w:eastAsia="標楷體" w:hAnsi="標楷體" w:cs="Arial" w:hint="eastAsia"/>
          <w:kern w:val="0"/>
          <w:sz w:val="28"/>
          <w:szCs w:val="28"/>
        </w:rPr>
        <w:t>的</w:t>
      </w:r>
      <w:r w:rsidR="00BA648D" w:rsidRPr="009D3946">
        <w:rPr>
          <w:rFonts w:ascii="標楷體" w:eastAsia="標楷體" w:hAnsi="標楷體" w:cs="標楷體" w:hint="eastAsia"/>
          <w:bCs/>
          <w:sz w:val="28"/>
          <w:szCs w:val="28"/>
        </w:rPr>
        <w:t>反毒形象公仔，</w:t>
      </w:r>
      <w:r w:rsidR="00A574C0">
        <w:rPr>
          <w:rFonts w:ascii="標楷體" w:eastAsia="標楷體" w:hAnsi="標楷體" w:cs="標楷體" w:hint="eastAsia"/>
          <w:bCs/>
          <w:sz w:val="28"/>
          <w:szCs w:val="28"/>
        </w:rPr>
        <w:t>製作成</w:t>
      </w:r>
      <w:r w:rsidR="00BA648D" w:rsidRPr="009D3946">
        <w:rPr>
          <w:rFonts w:ascii="標楷體" w:eastAsia="標楷體" w:hAnsi="標楷體" w:cs="標楷體" w:hint="eastAsia"/>
          <w:bCs/>
          <w:sz w:val="28"/>
          <w:szCs w:val="28"/>
        </w:rPr>
        <w:t>嘉義縣反毒</w:t>
      </w:r>
      <w:r w:rsidR="00F55511" w:rsidRPr="009D3946">
        <w:rPr>
          <w:rFonts w:ascii="標楷體" w:eastAsia="標楷體" w:hAnsi="標楷體" w:cs="標楷體" w:hint="eastAsia"/>
          <w:bCs/>
          <w:sz w:val="28"/>
          <w:szCs w:val="28"/>
        </w:rPr>
        <w:t>形象</w:t>
      </w:r>
      <w:r w:rsidR="00BA648D" w:rsidRPr="009D3946">
        <w:rPr>
          <w:rFonts w:ascii="標楷體" w:eastAsia="標楷體" w:hAnsi="標楷體" w:cs="標楷體" w:hint="eastAsia"/>
          <w:bCs/>
          <w:sz w:val="28"/>
          <w:szCs w:val="28"/>
        </w:rPr>
        <w:t>大使</w:t>
      </w:r>
      <w:r w:rsidR="00A574C0">
        <w:rPr>
          <w:rFonts w:ascii="標楷體" w:eastAsia="標楷體" w:hAnsi="標楷體" w:cs="標楷體" w:hint="eastAsia"/>
          <w:bCs/>
          <w:sz w:val="28"/>
          <w:szCs w:val="28"/>
        </w:rPr>
        <w:t>公仔</w:t>
      </w:r>
      <w:r w:rsidR="00BA648D" w:rsidRPr="009D3946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15007F" w:rsidRPr="009D3946">
        <w:rPr>
          <w:rFonts w:ascii="標楷體" w:eastAsia="標楷體" w:hAnsi="標楷體" w:cs="標楷體" w:hint="eastAsia"/>
          <w:bCs/>
          <w:sz w:val="28"/>
          <w:szCs w:val="28"/>
        </w:rPr>
        <w:t>協助</w:t>
      </w:r>
      <w:r w:rsidR="00F55511" w:rsidRPr="009D3946">
        <w:rPr>
          <w:rFonts w:ascii="標楷體" w:eastAsia="標楷體" w:hAnsi="標楷體" w:cs="標楷體" w:hint="eastAsia"/>
          <w:bCs/>
          <w:sz w:val="28"/>
          <w:szCs w:val="28"/>
        </w:rPr>
        <w:t>全縣境內的</w:t>
      </w:r>
      <w:r w:rsidR="0015007F" w:rsidRPr="009D3946">
        <w:rPr>
          <w:rFonts w:ascii="標楷體" w:eastAsia="標楷體" w:hAnsi="標楷體" w:cs="標楷體" w:hint="eastAsia"/>
          <w:bCs/>
          <w:sz w:val="28"/>
          <w:szCs w:val="28"/>
        </w:rPr>
        <w:t>各類反毒宣導活動，</w:t>
      </w:r>
      <w:r w:rsidR="00F55511" w:rsidRPr="009D3946">
        <w:rPr>
          <w:rFonts w:ascii="標楷體" w:eastAsia="標楷體" w:hAnsi="標楷體" w:cs="標楷體" w:hint="eastAsia"/>
          <w:bCs/>
          <w:sz w:val="28"/>
          <w:szCs w:val="28"/>
        </w:rPr>
        <w:t>藉以活絡</w:t>
      </w:r>
      <w:r w:rsidR="0015007F" w:rsidRPr="009D3946">
        <w:rPr>
          <w:rFonts w:ascii="標楷體" w:eastAsia="標楷體" w:hAnsi="標楷體" w:cs="Arial" w:hint="eastAsia"/>
          <w:kern w:val="0"/>
          <w:sz w:val="28"/>
          <w:szCs w:val="28"/>
        </w:rPr>
        <w:t>反毒宣導活動，</w:t>
      </w:r>
      <w:r w:rsidR="00BA648D" w:rsidRPr="009D3946">
        <w:rPr>
          <w:rFonts w:ascii="標楷體" w:eastAsia="標楷體" w:hAnsi="標楷體" w:cs="標楷體" w:hint="eastAsia"/>
          <w:bCs/>
          <w:sz w:val="28"/>
          <w:szCs w:val="28"/>
        </w:rPr>
        <w:t>讓宣導效果更加倍。</w:t>
      </w:r>
    </w:p>
    <w:p w:rsidR="007C0BDB" w:rsidRPr="007C0BDB" w:rsidRDefault="00AA0A96" w:rsidP="00854E70">
      <w:pPr>
        <w:snapToGrid w:val="0"/>
        <w:spacing w:line="480" w:lineRule="exact"/>
        <w:ind w:leftChars="200" w:left="1040" w:hangingChars="200" w:hanging="560"/>
        <w:rPr>
          <w:rFonts w:ascii="標楷體" w:eastAsia="標楷體" w:hAnsi="標楷體" w:cs="標楷體"/>
          <w:b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三、</w:t>
      </w:r>
      <w:r w:rsidR="00680582" w:rsidRPr="009D3946">
        <w:rPr>
          <w:rFonts w:ascii="標楷體" w:eastAsia="標楷體" w:hAnsi="標楷體" w:cs="標楷體" w:hint="eastAsia"/>
          <w:bCs/>
          <w:sz w:val="28"/>
          <w:szCs w:val="28"/>
        </w:rPr>
        <w:t>利用選拔出的</w:t>
      </w:r>
      <w:r w:rsidR="00FC48B9">
        <w:rPr>
          <w:rFonts w:ascii="標楷體" w:eastAsia="標楷體" w:hAnsi="標楷體" w:cs="標楷體" w:hint="eastAsia"/>
          <w:bCs/>
          <w:sz w:val="28"/>
          <w:szCs w:val="28"/>
        </w:rPr>
        <w:t>第一名</w:t>
      </w:r>
      <w:r w:rsidR="00AE7DBC" w:rsidRPr="009D3946">
        <w:rPr>
          <w:rFonts w:ascii="標楷體" w:eastAsia="標楷體" w:hAnsi="標楷體" w:cs="標楷體" w:hint="eastAsia"/>
          <w:bCs/>
          <w:sz w:val="28"/>
          <w:szCs w:val="28"/>
        </w:rPr>
        <w:t>反毒形象公仔為主，</w:t>
      </w:r>
      <w:r w:rsidR="00FC48B9">
        <w:rPr>
          <w:rFonts w:ascii="標楷體" w:eastAsia="標楷體" w:hAnsi="標楷體" w:cs="標楷體" w:hint="eastAsia"/>
          <w:bCs/>
          <w:sz w:val="28"/>
          <w:szCs w:val="28"/>
        </w:rPr>
        <w:t>供中心各任務編組</w:t>
      </w:r>
      <w:r w:rsidR="00A574C0">
        <w:rPr>
          <w:rFonts w:ascii="標楷體" w:eastAsia="標楷體" w:hAnsi="標楷體" w:cs="標楷體" w:hint="eastAsia"/>
          <w:bCs/>
          <w:sz w:val="28"/>
          <w:szCs w:val="28"/>
        </w:rPr>
        <w:t>沿用於網站及文宣(摺頁</w:t>
      </w:r>
      <w:r w:rsidR="00A574C0">
        <w:rPr>
          <w:rFonts w:ascii="新細明體" w:hAnsi="新細明體" w:cs="標楷體" w:hint="eastAsia"/>
          <w:bCs/>
          <w:sz w:val="28"/>
          <w:szCs w:val="28"/>
        </w:rPr>
        <w:t>、</w:t>
      </w:r>
      <w:r w:rsidR="00A574C0">
        <w:rPr>
          <w:rFonts w:ascii="標楷體" w:eastAsia="標楷體" w:hAnsi="標楷體" w:cs="標楷體" w:hint="eastAsia"/>
          <w:bCs/>
          <w:sz w:val="28"/>
          <w:szCs w:val="28"/>
        </w:rPr>
        <w:t>手冊</w:t>
      </w:r>
      <w:r w:rsidR="00A574C0">
        <w:rPr>
          <w:rFonts w:ascii="新細明體" w:hAnsi="新細明體" w:cs="標楷體" w:hint="eastAsia"/>
          <w:bCs/>
          <w:sz w:val="28"/>
          <w:szCs w:val="28"/>
        </w:rPr>
        <w:t>、</w:t>
      </w:r>
      <w:r w:rsidR="00A574C0">
        <w:rPr>
          <w:rFonts w:ascii="標楷體" w:eastAsia="標楷體" w:hAnsi="標楷體" w:cs="標楷體" w:hint="eastAsia"/>
          <w:bCs/>
          <w:sz w:val="28"/>
          <w:szCs w:val="28"/>
        </w:rPr>
        <w:t>海報</w:t>
      </w:r>
      <w:r w:rsidR="00A574C0">
        <w:rPr>
          <w:rFonts w:ascii="新細明體" w:hAnsi="新細明體" w:cs="標楷體" w:hint="eastAsia"/>
          <w:bCs/>
          <w:sz w:val="28"/>
          <w:szCs w:val="28"/>
        </w:rPr>
        <w:t>、</w:t>
      </w:r>
      <w:r w:rsidR="00A574C0">
        <w:rPr>
          <w:rFonts w:ascii="標楷體" w:eastAsia="標楷體" w:hAnsi="標楷體" w:cs="標楷體" w:hint="eastAsia"/>
          <w:bCs/>
          <w:sz w:val="28"/>
          <w:szCs w:val="28"/>
        </w:rPr>
        <w:t>旗幟及宣導短片等)中，並</w:t>
      </w:r>
      <w:r w:rsidR="00FC48B9">
        <w:rPr>
          <w:rFonts w:ascii="標楷體" w:eastAsia="標楷體" w:hAnsi="標楷體" w:cs="標楷體" w:hint="eastAsia"/>
          <w:bCs/>
          <w:sz w:val="28"/>
          <w:szCs w:val="28"/>
        </w:rPr>
        <w:t>逐期</w:t>
      </w:r>
      <w:r w:rsidR="00AE7DBC" w:rsidRPr="009D3946">
        <w:rPr>
          <w:rFonts w:ascii="標楷體" w:eastAsia="標楷體" w:hAnsi="標楷體" w:cs="標楷體" w:hint="eastAsia"/>
          <w:bCs/>
          <w:sz w:val="28"/>
          <w:szCs w:val="28"/>
        </w:rPr>
        <w:t>開發設計</w:t>
      </w:r>
      <w:r w:rsidR="00680582" w:rsidRPr="009D3946">
        <w:rPr>
          <w:rFonts w:ascii="標楷體" w:eastAsia="標楷體" w:hAnsi="標楷體" w:cs="標楷體" w:hint="eastAsia"/>
          <w:bCs/>
          <w:sz w:val="28"/>
          <w:szCs w:val="28"/>
        </w:rPr>
        <w:t>符合學生</w:t>
      </w:r>
      <w:r w:rsidR="00AE7DBC" w:rsidRPr="009D3946">
        <w:rPr>
          <w:rFonts w:ascii="標楷體" w:eastAsia="標楷體" w:hAnsi="標楷體" w:cs="標楷體" w:hint="eastAsia"/>
          <w:bCs/>
          <w:sz w:val="28"/>
          <w:szCs w:val="28"/>
        </w:rPr>
        <w:t>潮</w:t>
      </w:r>
      <w:r w:rsidR="00680582" w:rsidRPr="009D3946">
        <w:rPr>
          <w:rFonts w:ascii="標楷體" w:eastAsia="標楷體" w:hAnsi="標楷體" w:cs="標楷體" w:hint="eastAsia"/>
          <w:bCs/>
          <w:sz w:val="28"/>
          <w:szCs w:val="28"/>
        </w:rPr>
        <w:t>流</w:t>
      </w:r>
      <w:r w:rsidR="00AE7DBC" w:rsidRPr="009D3946">
        <w:rPr>
          <w:rFonts w:ascii="標楷體" w:eastAsia="標楷體" w:hAnsi="標楷體" w:cs="標楷體" w:hint="eastAsia"/>
          <w:bCs/>
          <w:sz w:val="28"/>
          <w:szCs w:val="28"/>
        </w:rPr>
        <w:t>文化</w:t>
      </w:r>
      <w:r w:rsidR="00680582" w:rsidRPr="009D3946">
        <w:rPr>
          <w:rFonts w:ascii="標楷體" w:eastAsia="標楷體" w:hAnsi="標楷體" w:cs="標楷體" w:hint="eastAsia"/>
          <w:bCs/>
          <w:sz w:val="28"/>
          <w:szCs w:val="28"/>
        </w:rPr>
        <w:t>的</w:t>
      </w:r>
      <w:r w:rsidR="00AE7DBC" w:rsidRPr="009D3946">
        <w:rPr>
          <w:rFonts w:ascii="標楷體" w:eastAsia="標楷體" w:hAnsi="標楷體" w:cs="標楷體" w:hint="eastAsia"/>
          <w:bCs/>
          <w:sz w:val="28"/>
          <w:szCs w:val="28"/>
        </w:rPr>
        <w:t>宣導品，</w:t>
      </w:r>
      <w:r w:rsidR="00680582" w:rsidRPr="009D3946">
        <w:rPr>
          <w:rFonts w:ascii="標楷體" w:eastAsia="標楷體" w:hAnsi="標楷體" w:cs="標楷體" w:hint="eastAsia"/>
          <w:bCs/>
          <w:sz w:val="28"/>
          <w:szCs w:val="28"/>
        </w:rPr>
        <w:t>利用</w:t>
      </w:r>
      <w:r w:rsidR="00AE7DBC" w:rsidRPr="009D3946">
        <w:rPr>
          <w:rFonts w:ascii="標楷體" w:eastAsia="標楷體" w:hAnsi="標楷體" w:cs="標楷體" w:hint="eastAsia"/>
          <w:bCs/>
          <w:sz w:val="28"/>
          <w:szCs w:val="28"/>
        </w:rPr>
        <w:t>學生喜愛的</w:t>
      </w:r>
      <w:r w:rsidR="00680582" w:rsidRPr="009D3946"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>反毒</w:t>
      </w:r>
      <w:r w:rsidR="00AE7DBC" w:rsidRPr="009D3946">
        <w:rPr>
          <w:rFonts w:ascii="標楷體" w:eastAsia="標楷體" w:hAnsi="標楷體" w:cs="標楷體" w:hint="eastAsia"/>
          <w:bCs/>
          <w:sz w:val="28"/>
          <w:szCs w:val="28"/>
        </w:rPr>
        <w:t>宣導品</w:t>
      </w:r>
      <w:r w:rsidR="00680582" w:rsidRPr="009D3946">
        <w:rPr>
          <w:rFonts w:ascii="標楷體" w:eastAsia="標楷體" w:hAnsi="標楷體" w:cs="標楷體" w:hint="eastAsia"/>
          <w:bCs/>
          <w:sz w:val="28"/>
          <w:szCs w:val="28"/>
        </w:rPr>
        <w:t>，藉以</w:t>
      </w:r>
      <w:r w:rsidR="00AE7DBC" w:rsidRPr="009D3946">
        <w:rPr>
          <w:rFonts w:ascii="標楷體" w:eastAsia="標楷體" w:hAnsi="標楷體" w:cs="標楷體" w:hint="eastAsia"/>
          <w:bCs/>
          <w:sz w:val="28"/>
          <w:szCs w:val="28"/>
        </w:rPr>
        <w:t>發揮宣導成效</w:t>
      </w:r>
      <w:r w:rsidR="00680582" w:rsidRPr="009D3946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680582" w:rsidRPr="009D3946">
        <w:rPr>
          <w:rFonts w:ascii="標楷體" w:eastAsia="標楷體" w:hAnsi="標楷體" w:cs="Arial"/>
          <w:kern w:val="0"/>
          <w:sz w:val="28"/>
          <w:szCs w:val="28"/>
        </w:rPr>
        <w:t>深化學子對</w:t>
      </w:r>
      <w:r w:rsidR="00680582" w:rsidRPr="009D3946">
        <w:rPr>
          <w:rFonts w:ascii="標楷體" w:eastAsia="標楷體" w:hAnsi="標楷體" w:cs="Arial" w:hint="eastAsia"/>
          <w:kern w:val="0"/>
          <w:sz w:val="28"/>
          <w:szCs w:val="28"/>
        </w:rPr>
        <w:t>反毒、拒毒、防毒</w:t>
      </w:r>
      <w:r w:rsidR="00680582" w:rsidRPr="009D3946">
        <w:rPr>
          <w:rFonts w:ascii="標楷體" w:eastAsia="標楷體" w:hAnsi="標楷體" w:cs="Arial"/>
          <w:kern w:val="0"/>
          <w:sz w:val="28"/>
          <w:szCs w:val="28"/>
        </w:rPr>
        <w:t>的認識</w:t>
      </w:r>
      <w:r w:rsidR="00CA6BE4" w:rsidRPr="009D3946">
        <w:rPr>
          <w:rFonts w:ascii="標楷體" w:eastAsia="標楷體" w:hAnsi="標楷體" w:cs="標楷體" w:hint="eastAsia"/>
          <w:bCs/>
          <w:sz w:val="28"/>
          <w:szCs w:val="28"/>
        </w:rPr>
        <w:t>。</w:t>
      </w:r>
      <w:bookmarkStart w:id="0" w:name="_GoBack"/>
      <w:bookmarkEnd w:id="0"/>
    </w:p>
    <w:p w:rsidR="004E5E4C" w:rsidRPr="009D3946" w:rsidRDefault="00724DA6" w:rsidP="009D3041">
      <w:pPr>
        <w:snapToGrid w:val="0"/>
        <w:spacing w:beforeLines="30" w:before="108" w:afterLines="30" w:after="108" w:line="480" w:lineRule="exact"/>
        <w:rPr>
          <w:rFonts w:ascii="標楷體" w:eastAsia="標楷體" w:hAnsi="標楷體" w:cs="標楷體"/>
          <w:sz w:val="28"/>
          <w:szCs w:val="28"/>
        </w:rPr>
      </w:pPr>
      <w:r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參</w:t>
      </w:r>
      <w:r w:rsidR="00676351"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46614D"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計畫期程</w:t>
      </w:r>
      <w:r w:rsidR="004E5E4C"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="004E5E4C" w:rsidRPr="009D3946">
        <w:rPr>
          <w:rFonts w:ascii="標楷體" w:eastAsia="標楷體" w:hAnsi="標楷體" w:cs="標楷體"/>
          <w:sz w:val="28"/>
          <w:szCs w:val="28"/>
        </w:rPr>
        <w:t>10</w:t>
      </w:r>
      <w:r w:rsidR="0046614D" w:rsidRPr="009D3946">
        <w:rPr>
          <w:rFonts w:ascii="標楷體" w:eastAsia="標楷體" w:hAnsi="標楷體" w:cs="標楷體" w:hint="eastAsia"/>
          <w:sz w:val="28"/>
          <w:szCs w:val="28"/>
        </w:rPr>
        <w:t>5</w:t>
      </w:r>
      <w:r w:rsidR="004E5E4C" w:rsidRPr="009D3946">
        <w:rPr>
          <w:rFonts w:ascii="標楷體" w:eastAsia="標楷體" w:hAnsi="標楷體" w:cs="標楷體" w:hint="eastAsia"/>
          <w:sz w:val="28"/>
          <w:szCs w:val="28"/>
        </w:rPr>
        <w:t>年</w:t>
      </w:r>
      <w:r w:rsidR="00794B15" w:rsidRPr="009D3946">
        <w:rPr>
          <w:rFonts w:ascii="標楷體" w:eastAsia="標楷體" w:hAnsi="標楷體" w:cs="標楷體" w:hint="eastAsia"/>
          <w:sz w:val="28"/>
          <w:szCs w:val="28"/>
        </w:rPr>
        <w:t>3</w:t>
      </w:r>
      <w:r w:rsidR="004E5E4C" w:rsidRPr="009D3946">
        <w:rPr>
          <w:rFonts w:ascii="標楷體" w:eastAsia="標楷體" w:hAnsi="標楷體" w:cs="標楷體" w:hint="eastAsia"/>
          <w:sz w:val="28"/>
          <w:szCs w:val="28"/>
        </w:rPr>
        <w:t>月</w:t>
      </w:r>
      <w:r w:rsidR="0046614D" w:rsidRPr="009D3946">
        <w:rPr>
          <w:rFonts w:ascii="標楷體" w:eastAsia="標楷體" w:hAnsi="標楷體" w:cs="標楷體" w:hint="eastAsia"/>
          <w:sz w:val="28"/>
          <w:szCs w:val="28"/>
        </w:rPr>
        <w:t>1</w:t>
      </w:r>
      <w:r w:rsidR="004E5E4C" w:rsidRPr="009D3946">
        <w:rPr>
          <w:rFonts w:ascii="標楷體" w:eastAsia="標楷體" w:hAnsi="標楷體" w:cs="標楷體" w:hint="eastAsia"/>
          <w:sz w:val="28"/>
          <w:szCs w:val="28"/>
        </w:rPr>
        <w:t>日</w:t>
      </w:r>
      <w:r w:rsidR="0046614D" w:rsidRPr="009D3946">
        <w:rPr>
          <w:rFonts w:ascii="標楷體" w:eastAsia="標楷體" w:hAnsi="標楷體" w:cs="標楷體" w:hint="eastAsia"/>
          <w:sz w:val="28"/>
          <w:szCs w:val="28"/>
        </w:rPr>
        <w:t>至105年1</w:t>
      </w:r>
      <w:r w:rsidR="0050287C">
        <w:rPr>
          <w:rFonts w:ascii="標楷體" w:eastAsia="標楷體" w:hAnsi="標楷體" w:cs="標楷體" w:hint="eastAsia"/>
          <w:sz w:val="28"/>
          <w:szCs w:val="28"/>
        </w:rPr>
        <w:t>2</w:t>
      </w:r>
      <w:r w:rsidR="0046614D" w:rsidRPr="009D3946">
        <w:rPr>
          <w:rFonts w:ascii="標楷體" w:eastAsia="標楷體" w:hAnsi="標楷體" w:cs="標楷體" w:hint="eastAsia"/>
          <w:sz w:val="28"/>
          <w:szCs w:val="28"/>
        </w:rPr>
        <w:t>月3</w:t>
      </w:r>
      <w:r w:rsidR="00794B15" w:rsidRPr="009D3946">
        <w:rPr>
          <w:rFonts w:ascii="標楷體" w:eastAsia="標楷體" w:hAnsi="標楷體" w:cs="標楷體" w:hint="eastAsia"/>
          <w:sz w:val="28"/>
          <w:szCs w:val="28"/>
        </w:rPr>
        <w:t>1</w:t>
      </w:r>
      <w:r w:rsidR="0046614D" w:rsidRPr="009D3946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2E2D1E" w:rsidRPr="009D3946" w:rsidRDefault="00724DA6" w:rsidP="009D3041">
      <w:pPr>
        <w:snapToGrid w:val="0"/>
        <w:spacing w:beforeLines="30" w:before="108" w:afterLines="30" w:after="108"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/>
          <w:sz w:val="28"/>
          <w:szCs w:val="28"/>
        </w:rPr>
        <w:t>肆</w:t>
      </w:r>
      <w:r w:rsidR="004E5E4C" w:rsidRPr="009D3946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2E2D1E" w:rsidRPr="009D3946">
        <w:rPr>
          <w:rFonts w:ascii="標楷體" w:eastAsia="標楷體" w:hAnsi="標楷體" w:cs="標楷體" w:hint="eastAsia"/>
          <w:b/>
          <w:sz w:val="28"/>
          <w:szCs w:val="28"/>
        </w:rPr>
        <w:t>辦理單位</w:t>
      </w:r>
      <w:r w:rsidR="004E5E4C"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4E5E4C" w:rsidRPr="009D3946" w:rsidRDefault="00D07EAF" w:rsidP="00A64BC8">
      <w:pPr>
        <w:snapToGrid w:val="0"/>
        <w:spacing w:line="480" w:lineRule="exact"/>
        <w:ind w:leftChars="200" w:left="480"/>
        <w:rPr>
          <w:rFonts w:ascii="標楷體" w:eastAsia="標楷體" w:hAnsi="標楷體" w:cs="標楷體"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指導</w:t>
      </w:r>
      <w:r w:rsidR="002E2D1E" w:rsidRPr="009D3946">
        <w:rPr>
          <w:rFonts w:ascii="標楷體" w:eastAsia="標楷體" w:hAnsi="標楷體" w:cs="標楷體" w:hint="eastAsia"/>
          <w:bCs/>
          <w:sz w:val="28"/>
          <w:szCs w:val="28"/>
        </w:rPr>
        <w:t>單位：</w:t>
      </w: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嘉義縣政府</w:t>
      </w:r>
    </w:p>
    <w:p w:rsidR="002E2D1E" w:rsidRPr="009D3946" w:rsidRDefault="002E2D1E" w:rsidP="00A64BC8">
      <w:pPr>
        <w:snapToGrid w:val="0"/>
        <w:spacing w:line="480" w:lineRule="exact"/>
        <w:ind w:leftChars="200" w:left="480"/>
        <w:rPr>
          <w:rFonts w:ascii="標楷體" w:eastAsia="標楷體" w:hAnsi="標楷體" w:cs="標楷體"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執行單位：嘉義縣毒品危害防制中心</w:t>
      </w:r>
    </w:p>
    <w:p w:rsidR="002E2D1E" w:rsidRPr="009D3946" w:rsidRDefault="002E2D1E" w:rsidP="00A64BC8">
      <w:pPr>
        <w:snapToGrid w:val="0"/>
        <w:spacing w:line="480" w:lineRule="exact"/>
        <w:ind w:leftChars="200" w:left="480"/>
        <w:rPr>
          <w:rFonts w:ascii="標楷體" w:eastAsia="標楷體" w:hAnsi="標楷體" w:cs="標楷體"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協辦單位：</w:t>
      </w:r>
      <w:r w:rsidR="003D430E" w:rsidRPr="009D3946">
        <w:rPr>
          <w:rFonts w:ascii="標楷體" w:eastAsia="標楷體" w:hAnsi="標楷體" w:cs="標楷體" w:hint="eastAsia"/>
          <w:bCs/>
          <w:sz w:val="28"/>
          <w:szCs w:val="28"/>
        </w:rPr>
        <w:t>嘉義縣衛生局、</w:t>
      </w:r>
      <w:r w:rsidR="005C13AC">
        <w:rPr>
          <w:rFonts w:ascii="標楷體" w:eastAsia="標楷體" w:hAnsi="標楷體" w:cs="標楷體" w:hint="eastAsia"/>
          <w:bCs/>
          <w:sz w:val="28"/>
          <w:szCs w:val="28"/>
        </w:rPr>
        <w:t>教育部</w:t>
      </w:r>
      <w:r w:rsidR="005C13AC">
        <w:rPr>
          <w:rFonts w:ascii="新細明體" w:hAnsi="新細明體" w:cs="標楷體" w:hint="eastAsia"/>
          <w:bCs/>
          <w:sz w:val="28"/>
          <w:szCs w:val="28"/>
        </w:rPr>
        <w:t>、</w:t>
      </w:r>
      <w:r w:rsidR="003D430E" w:rsidRPr="009D3946">
        <w:rPr>
          <w:rFonts w:ascii="標楷體" w:eastAsia="標楷體" w:hAnsi="標楷體" w:cs="標楷體" w:hint="eastAsia"/>
          <w:bCs/>
          <w:sz w:val="28"/>
          <w:szCs w:val="28"/>
        </w:rPr>
        <w:t>嘉義縣政府</w:t>
      </w:r>
      <w:r w:rsidR="00D07EAF" w:rsidRPr="009D3946">
        <w:rPr>
          <w:rFonts w:ascii="標楷體" w:eastAsia="標楷體" w:hAnsi="標楷體" w:cs="標楷體" w:hint="eastAsia"/>
          <w:bCs/>
          <w:sz w:val="28"/>
          <w:szCs w:val="28"/>
        </w:rPr>
        <w:t>教育處</w:t>
      </w: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D07EAF" w:rsidRPr="009D3946">
        <w:rPr>
          <w:rFonts w:ascii="標楷體" w:eastAsia="標楷體" w:hAnsi="標楷體" w:cs="標楷體" w:hint="eastAsia"/>
          <w:bCs/>
          <w:sz w:val="28"/>
          <w:szCs w:val="28"/>
        </w:rPr>
        <w:t>嘉義縣學生校外生活輔導會</w:t>
      </w:r>
    </w:p>
    <w:p w:rsidR="00E96B07" w:rsidRPr="009D3946" w:rsidRDefault="00E96B07" w:rsidP="009D3041">
      <w:pPr>
        <w:snapToGrid w:val="0"/>
        <w:spacing w:beforeLines="30" w:before="108" w:afterLines="30" w:after="108" w:line="480" w:lineRule="exact"/>
        <w:rPr>
          <w:rFonts w:ascii="標楷體" w:eastAsia="標楷體" w:hAnsi="標楷體" w:cs="標楷體"/>
          <w:sz w:val="28"/>
          <w:szCs w:val="28"/>
        </w:rPr>
      </w:pPr>
      <w:r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伍、參加對象：</w:t>
      </w:r>
      <w:r w:rsidR="00C96CB4">
        <w:rPr>
          <w:rFonts w:ascii="標楷體" w:eastAsia="標楷體" w:hAnsi="標楷體" w:cs="標楷體" w:hint="eastAsia"/>
          <w:bCs/>
          <w:sz w:val="28"/>
          <w:szCs w:val="28"/>
        </w:rPr>
        <w:t>嘉義縣轄內</w:t>
      </w: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大專院校、高中職在學學生</w:t>
      </w:r>
    </w:p>
    <w:p w:rsidR="004E5E4C" w:rsidRPr="009D3946" w:rsidRDefault="00F80098" w:rsidP="009D3041">
      <w:pPr>
        <w:snapToGrid w:val="0"/>
        <w:spacing w:beforeLines="30" w:before="108" w:afterLines="30" w:after="108"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陸</w:t>
      </w:r>
      <w:r w:rsidR="004E5E4C"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856F94"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計畫內容</w:t>
      </w:r>
      <w:r w:rsidR="004E5E4C"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9E389B" w:rsidRPr="009D3946" w:rsidRDefault="004F52DA" w:rsidP="00465618">
      <w:pPr>
        <w:widowControl/>
        <w:spacing w:beforeLines="30" w:before="108" w:afterLines="30" w:after="108" w:line="480" w:lineRule="exact"/>
        <w:ind w:leftChars="200" w:left="1040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9D3946">
        <w:rPr>
          <w:rFonts w:ascii="標楷體" w:eastAsia="標楷體" w:hAnsi="標楷體" w:hint="eastAsia"/>
          <w:bCs/>
          <w:sz w:val="28"/>
          <w:szCs w:val="28"/>
        </w:rPr>
        <w:t>一、</w:t>
      </w:r>
      <w:r w:rsidR="009E389B" w:rsidRPr="009D3946">
        <w:rPr>
          <w:rFonts w:ascii="標楷體" w:eastAsia="標楷體" w:hAnsi="標楷體" w:hint="eastAsia"/>
          <w:bCs/>
          <w:sz w:val="28"/>
          <w:szCs w:val="28"/>
        </w:rPr>
        <w:t>辦理「</w:t>
      </w:r>
      <w:r w:rsidR="009E389B" w:rsidRPr="009D3946">
        <w:rPr>
          <w:rFonts w:ascii="標楷體" w:eastAsia="標楷體" w:hAnsi="標楷體" w:cs="標楷體" w:hint="eastAsia"/>
          <w:bCs/>
          <w:sz w:val="28"/>
          <w:szCs w:val="28"/>
        </w:rPr>
        <w:t>嘉義縣反毒形象公仔」</w:t>
      </w:r>
      <w:r w:rsidR="00AD33C1" w:rsidRPr="009D3946">
        <w:rPr>
          <w:rFonts w:ascii="標楷體" w:eastAsia="標楷體" w:hAnsi="標楷體" w:cs="標楷體" w:hint="eastAsia"/>
          <w:bCs/>
          <w:sz w:val="28"/>
          <w:szCs w:val="28"/>
        </w:rPr>
        <w:t>設計</w:t>
      </w:r>
      <w:r w:rsidR="009E389B" w:rsidRPr="009D3946">
        <w:rPr>
          <w:rFonts w:ascii="標楷體" w:eastAsia="標楷體" w:hAnsi="標楷體" w:cs="標楷體" w:hint="eastAsia"/>
          <w:bCs/>
          <w:sz w:val="28"/>
          <w:szCs w:val="28"/>
        </w:rPr>
        <w:t>比賽</w:t>
      </w:r>
      <w:r w:rsidR="00AD33C1" w:rsidRPr="009D3946">
        <w:rPr>
          <w:rFonts w:ascii="標楷體" w:eastAsia="標楷體" w:hAnsi="標楷體" w:cs="標楷體" w:hint="eastAsia"/>
          <w:bCs/>
          <w:sz w:val="28"/>
          <w:szCs w:val="28"/>
        </w:rPr>
        <w:t>選拔</w:t>
      </w:r>
      <w:r w:rsidR="00465618">
        <w:rPr>
          <w:rFonts w:ascii="標楷體" w:eastAsia="標楷體" w:hAnsi="標楷體" w:cs="標楷體" w:hint="eastAsia"/>
          <w:bCs/>
          <w:sz w:val="28"/>
          <w:szCs w:val="28"/>
        </w:rPr>
        <w:t>，選拔第一名反毒形象公仔製作海報發送轄內各級學校宣導。</w:t>
      </w:r>
    </w:p>
    <w:p w:rsidR="009E389B" w:rsidRPr="009D3946" w:rsidRDefault="009E389B" w:rsidP="00465618">
      <w:pPr>
        <w:widowControl/>
        <w:spacing w:beforeLines="30" w:before="108" w:afterLines="30" w:after="108" w:line="480" w:lineRule="exact"/>
        <w:ind w:leftChars="200" w:left="1040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二、</w:t>
      </w:r>
      <w:r w:rsidR="00465618">
        <w:rPr>
          <w:rFonts w:ascii="標楷體" w:eastAsia="標楷體" w:hAnsi="標楷體" w:cs="標楷體" w:hint="eastAsia"/>
          <w:bCs/>
          <w:sz w:val="28"/>
          <w:szCs w:val="28"/>
        </w:rPr>
        <w:t>透過公車</w:t>
      </w:r>
      <w:r w:rsidR="00465618">
        <w:rPr>
          <w:rFonts w:ascii="新細明體" w:hAnsi="新細明體" w:cs="標楷體" w:hint="eastAsia"/>
          <w:bCs/>
          <w:sz w:val="28"/>
          <w:szCs w:val="28"/>
        </w:rPr>
        <w:t>、</w:t>
      </w:r>
      <w:r w:rsidR="00465618">
        <w:rPr>
          <w:rFonts w:ascii="標楷體" w:eastAsia="標楷體" w:hAnsi="標楷體" w:cs="標楷體" w:hint="eastAsia"/>
          <w:bCs/>
          <w:sz w:val="28"/>
          <w:szCs w:val="28"/>
        </w:rPr>
        <w:t>媒體</w:t>
      </w: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行銷</w:t>
      </w:r>
      <w:r w:rsidRPr="009D3946">
        <w:rPr>
          <w:rFonts w:ascii="標楷體" w:eastAsia="標楷體" w:hAnsi="標楷體" w:hint="eastAsia"/>
          <w:bCs/>
          <w:sz w:val="28"/>
          <w:szCs w:val="28"/>
        </w:rPr>
        <w:t>「</w:t>
      </w: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嘉義縣反毒形象公仔」</w:t>
      </w:r>
      <w:r w:rsidR="00465618">
        <w:rPr>
          <w:rFonts w:ascii="標楷體" w:eastAsia="標楷體" w:hAnsi="標楷體" w:cs="標楷體" w:hint="eastAsia"/>
          <w:bCs/>
          <w:sz w:val="28"/>
          <w:szCs w:val="28"/>
        </w:rPr>
        <w:t>，週知民眾普及反毒意識。</w:t>
      </w:r>
    </w:p>
    <w:p w:rsidR="002D2AE5" w:rsidRPr="009D3946" w:rsidRDefault="009E389B" w:rsidP="00465618">
      <w:pPr>
        <w:widowControl/>
        <w:spacing w:beforeLines="30" w:before="108" w:afterLines="30" w:after="108" w:line="480" w:lineRule="exact"/>
        <w:ind w:leftChars="200" w:left="1040" w:hangingChars="200" w:hanging="560"/>
        <w:rPr>
          <w:rFonts w:ascii="標楷體" w:eastAsia="標楷體" w:hAnsi="標楷體" w:cs="標楷體"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三、</w:t>
      </w:r>
      <w:r w:rsidR="00465618">
        <w:rPr>
          <w:rFonts w:ascii="標楷體" w:eastAsia="標楷體" w:hAnsi="標楷體" w:cs="標楷體" w:hint="eastAsia"/>
          <w:bCs/>
          <w:sz w:val="28"/>
          <w:szCs w:val="28"/>
        </w:rPr>
        <w:t>逐期</w:t>
      </w:r>
      <w:r w:rsidRPr="009D3946">
        <w:rPr>
          <w:rFonts w:ascii="標楷體" w:eastAsia="標楷體" w:hAnsi="標楷體" w:cs="標楷體" w:hint="eastAsia"/>
          <w:bCs/>
          <w:sz w:val="28"/>
          <w:szCs w:val="28"/>
        </w:rPr>
        <w:t>設計及製作反毒形象公仔相關文創產品</w:t>
      </w:r>
      <w:r w:rsidR="00465618">
        <w:rPr>
          <w:rFonts w:ascii="標楷體" w:eastAsia="標楷體" w:hAnsi="標楷體" w:cs="標楷體" w:hint="eastAsia"/>
          <w:bCs/>
          <w:sz w:val="28"/>
          <w:szCs w:val="28"/>
        </w:rPr>
        <w:t>，達反毒宣導成效。</w:t>
      </w:r>
    </w:p>
    <w:p w:rsidR="00F80098" w:rsidRPr="009D3946" w:rsidRDefault="00F80098" w:rsidP="009D3041">
      <w:pPr>
        <w:snapToGrid w:val="0"/>
        <w:spacing w:beforeLines="30" w:before="108" w:afterLines="30" w:after="108"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柒、活動時程：</w:t>
      </w:r>
    </w:p>
    <w:p w:rsidR="00211560" w:rsidRPr="009D3946" w:rsidRDefault="00ED0228" w:rsidP="00AD33C1">
      <w:pPr>
        <w:widowControl/>
        <w:spacing w:beforeLines="30" w:before="108" w:afterLines="30" w:after="108" w:line="480" w:lineRule="exact"/>
        <w:ind w:leftChars="200" w:left="1040" w:hangingChars="200" w:hanging="560"/>
        <w:rPr>
          <w:rFonts w:ascii="標楷體" w:eastAsia="標楷體" w:hAnsi="標楷體"/>
          <w:bCs/>
          <w:sz w:val="28"/>
          <w:szCs w:val="28"/>
        </w:rPr>
      </w:pPr>
      <w:r w:rsidRPr="009D3946">
        <w:rPr>
          <w:rFonts w:ascii="標楷體" w:eastAsia="標楷體" w:hAnsi="標楷體" w:hint="eastAsia"/>
          <w:bCs/>
          <w:sz w:val="28"/>
          <w:szCs w:val="28"/>
        </w:rPr>
        <w:t>一、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收件截止日期：即日起至105年</w:t>
      </w:r>
      <w:r w:rsidR="002976C1">
        <w:rPr>
          <w:rFonts w:ascii="標楷體" w:eastAsia="標楷體" w:hAnsi="標楷體" w:hint="eastAsia"/>
          <w:bCs/>
          <w:sz w:val="28"/>
          <w:szCs w:val="28"/>
        </w:rPr>
        <w:t>5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月</w:t>
      </w:r>
      <w:r w:rsidR="002976C1">
        <w:rPr>
          <w:rFonts w:ascii="標楷體" w:eastAsia="標楷體" w:hAnsi="標楷體" w:hint="eastAsia"/>
          <w:bCs/>
          <w:sz w:val="28"/>
          <w:szCs w:val="28"/>
        </w:rPr>
        <w:t>6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日(</w:t>
      </w:r>
      <w:r w:rsidR="00DE5D40">
        <w:rPr>
          <w:rFonts w:ascii="標楷體" w:eastAsia="標楷體" w:hAnsi="標楷體" w:hint="eastAsia"/>
          <w:bCs/>
          <w:sz w:val="28"/>
          <w:szCs w:val="28"/>
        </w:rPr>
        <w:t>五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)17時止，以掛號郵戳為憑，逾期不受理。</w:t>
      </w:r>
    </w:p>
    <w:p w:rsidR="00211560" w:rsidRPr="009D3946" w:rsidRDefault="00ED0228" w:rsidP="00ED0228">
      <w:pPr>
        <w:widowControl/>
        <w:spacing w:beforeLines="30" w:before="108" w:afterLines="30" w:after="108" w:line="480" w:lineRule="exact"/>
        <w:ind w:leftChars="200" w:left="1040" w:hangingChars="200" w:hanging="560"/>
        <w:rPr>
          <w:rFonts w:ascii="標楷體" w:eastAsia="標楷體" w:hAnsi="標楷體"/>
          <w:bCs/>
          <w:sz w:val="28"/>
          <w:szCs w:val="28"/>
        </w:rPr>
      </w:pPr>
      <w:r w:rsidRPr="009D3946">
        <w:rPr>
          <w:rFonts w:ascii="標楷體" w:eastAsia="標楷體" w:hAnsi="標楷體" w:hint="eastAsia"/>
          <w:bCs/>
          <w:sz w:val="28"/>
          <w:szCs w:val="28"/>
        </w:rPr>
        <w:t>二、</w:t>
      </w:r>
      <w:r w:rsidR="00DE5D40" w:rsidRPr="009D3946">
        <w:rPr>
          <w:rFonts w:ascii="標楷體" w:eastAsia="標楷體" w:hAnsi="標楷體" w:hint="eastAsia"/>
          <w:bCs/>
          <w:sz w:val="28"/>
          <w:szCs w:val="28"/>
        </w:rPr>
        <w:t>決選日期：105年</w:t>
      </w:r>
      <w:r w:rsidR="002976C1">
        <w:rPr>
          <w:rFonts w:ascii="標楷體" w:eastAsia="標楷體" w:hAnsi="標楷體" w:hint="eastAsia"/>
          <w:bCs/>
          <w:sz w:val="28"/>
          <w:szCs w:val="28"/>
        </w:rPr>
        <w:t>5</w:t>
      </w:r>
      <w:r w:rsidR="00DE5D40" w:rsidRPr="009D3946">
        <w:rPr>
          <w:rFonts w:ascii="標楷體" w:eastAsia="標楷體" w:hAnsi="標楷體" w:hint="eastAsia"/>
          <w:bCs/>
          <w:sz w:val="28"/>
          <w:szCs w:val="28"/>
        </w:rPr>
        <w:t>月</w:t>
      </w:r>
      <w:r w:rsidR="002976C1">
        <w:rPr>
          <w:rFonts w:ascii="標楷體" w:eastAsia="標楷體" w:hAnsi="標楷體" w:hint="eastAsia"/>
          <w:bCs/>
          <w:sz w:val="28"/>
          <w:szCs w:val="28"/>
        </w:rPr>
        <w:t>11</w:t>
      </w:r>
      <w:r w:rsidR="00DE5D40" w:rsidRPr="009D3946">
        <w:rPr>
          <w:rFonts w:ascii="標楷體" w:eastAsia="標楷體" w:hAnsi="標楷體" w:hint="eastAsia"/>
          <w:bCs/>
          <w:sz w:val="28"/>
          <w:szCs w:val="28"/>
        </w:rPr>
        <w:t>日(三)(暫訂)</w:t>
      </w:r>
    </w:p>
    <w:p w:rsidR="00211560" w:rsidRPr="009D3946" w:rsidRDefault="00ED0228" w:rsidP="00ED0228">
      <w:pPr>
        <w:widowControl/>
        <w:spacing w:beforeLines="30" w:before="108" w:afterLines="30" w:after="108" w:line="480" w:lineRule="exact"/>
        <w:ind w:leftChars="200" w:left="1040" w:hangingChars="200" w:hanging="560"/>
        <w:rPr>
          <w:rFonts w:ascii="標楷體" w:eastAsia="標楷體" w:hAnsi="標楷體"/>
          <w:bCs/>
          <w:sz w:val="28"/>
          <w:szCs w:val="28"/>
        </w:rPr>
      </w:pPr>
      <w:r w:rsidRPr="009D3946">
        <w:rPr>
          <w:rFonts w:ascii="標楷體" w:eastAsia="標楷體" w:hAnsi="標楷體" w:hint="eastAsia"/>
          <w:bCs/>
          <w:sz w:val="28"/>
          <w:szCs w:val="28"/>
        </w:rPr>
        <w:t>三、</w:t>
      </w:r>
      <w:r w:rsidR="00DE5D40">
        <w:rPr>
          <w:rFonts w:ascii="標楷體" w:eastAsia="標楷體" w:hAnsi="標楷體" w:hint="eastAsia"/>
          <w:bCs/>
          <w:sz w:val="28"/>
          <w:szCs w:val="28"/>
        </w:rPr>
        <w:t>決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選結果公告：105年</w:t>
      </w:r>
      <w:r w:rsidR="002976C1">
        <w:rPr>
          <w:rFonts w:ascii="標楷體" w:eastAsia="標楷體" w:hAnsi="標楷體" w:hint="eastAsia"/>
          <w:bCs/>
          <w:sz w:val="28"/>
          <w:szCs w:val="28"/>
        </w:rPr>
        <w:t>5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月</w:t>
      </w:r>
      <w:r w:rsidR="002976C1">
        <w:rPr>
          <w:rFonts w:ascii="標楷體" w:eastAsia="標楷體" w:hAnsi="標楷體" w:hint="eastAsia"/>
          <w:bCs/>
          <w:sz w:val="28"/>
          <w:szCs w:val="28"/>
        </w:rPr>
        <w:t>12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日(</w:t>
      </w:r>
      <w:r w:rsidR="00DE5D40">
        <w:rPr>
          <w:rFonts w:ascii="標楷體" w:eastAsia="標楷體" w:hAnsi="標楷體" w:hint="eastAsia"/>
          <w:bCs/>
          <w:sz w:val="28"/>
          <w:szCs w:val="28"/>
        </w:rPr>
        <w:t>四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)</w:t>
      </w:r>
      <w:r w:rsidR="00AD33C1" w:rsidRPr="009D3946">
        <w:rPr>
          <w:rFonts w:ascii="標楷體" w:eastAsia="標楷體" w:hAnsi="標楷體" w:hint="eastAsia"/>
          <w:bCs/>
          <w:sz w:val="28"/>
          <w:szCs w:val="28"/>
        </w:rPr>
        <w:t>(暫訂)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17時前公告於本縣毒防中心網頁(</w:t>
      </w:r>
      <w:r w:rsidR="00211560" w:rsidRPr="009D3946">
        <w:rPr>
          <w:rFonts w:ascii="標楷體" w:eastAsia="標楷體" w:hAnsi="標楷體"/>
          <w:bCs/>
          <w:sz w:val="28"/>
          <w:szCs w:val="28"/>
        </w:rPr>
        <w:t>http://antidrug.cyshb.gov.tw/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)。</w:t>
      </w:r>
    </w:p>
    <w:p w:rsidR="00F80098" w:rsidRPr="009D3946" w:rsidRDefault="00ED0228" w:rsidP="00211560">
      <w:pPr>
        <w:widowControl/>
        <w:spacing w:beforeLines="30" w:before="108" w:afterLines="30" w:after="108" w:line="480" w:lineRule="exact"/>
        <w:ind w:leftChars="200" w:left="480"/>
        <w:rPr>
          <w:rFonts w:ascii="標楷體" w:eastAsia="標楷體" w:hAnsi="標楷體"/>
          <w:b/>
          <w:bCs/>
          <w:sz w:val="28"/>
          <w:szCs w:val="28"/>
        </w:rPr>
      </w:pPr>
      <w:r w:rsidRPr="009D3946">
        <w:rPr>
          <w:rFonts w:ascii="標楷體" w:eastAsia="標楷體" w:hAnsi="標楷體" w:hint="eastAsia"/>
          <w:bCs/>
          <w:sz w:val="28"/>
          <w:szCs w:val="28"/>
        </w:rPr>
        <w:t>四、</w:t>
      </w:r>
      <w:r w:rsidR="00211560" w:rsidRPr="009D3946">
        <w:rPr>
          <w:rFonts w:ascii="標楷體" w:eastAsia="標楷體" w:hAnsi="標楷體" w:hint="eastAsia"/>
          <w:bCs/>
          <w:sz w:val="28"/>
          <w:szCs w:val="28"/>
        </w:rPr>
        <w:t>頒獎日期：時間、地點另行通知。</w:t>
      </w:r>
    </w:p>
    <w:p w:rsidR="006C69DA" w:rsidRPr="009D3946" w:rsidRDefault="006F7489" w:rsidP="009D3041">
      <w:pPr>
        <w:spacing w:beforeLines="30" w:before="108" w:afterLines="30" w:after="108"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9D3946">
        <w:rPr>
          <w:rFonts w:ascii="標楷體" w:eastAsia="標楷體" w:hAnsi="標楷體" w:hint="eastAsia"/>
          <w:b/>
          <w:sz w:val="28"/>
          <w:szCs w:val="28"/>
        </w:rPr>
        <w:t>捌</w:t>
      </w:r>
      <w:r w:rsidR="00D86606" w:rsidRPr="009D3946">
        <w:rPr>
          <w:rFonts w:ascii="標楷體" w:eastAsia="標楷體" w:hAnsi="標楷體" w:hint="eastAsia"/>
          <w:b/>
          <w:sz w:val="28"/>
          <w:szCs w:val="28"/>
        </w:rPr>
        <w:t>、</w:t>
      </w:r>
      <w:r w:rsidR="006C69DA"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預定進度表：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6"/>
        <w:gridCol w:w="702"/>
        <w:gridCol w:w="703"/>
        <w:gridCol w:w="702"/>
        <w:gridCol w:w="703"/>
        <w:gridCol w:w="703"/>
        <w:gridCol w:w="702"/>
        <w:gridCol w:w="703"/>
        <w:gridCol w:w="702"/>
        <w:gridCol w:w="703"/>
        <w:gridCol w:w="703"/>
        <w:gridCol w:w="703"/>
      </w:tblGrid>
      <w:tr w:rsidR="0048516C" w:rsidRPr="009D3946" w:rsidTr="004B5651">
        <w:trPr>
          <w:cantSplit/>
          <w:trHeight w:val="549"/>
          <w:jc w:val="center"/>
        </w:trPr>
        <w:tc>
          <w:tcPr>
            <w:tcW w:w="2066" w:type="dxa"/>
            <w:tcBorders>
              <w:tl2br w:val="single" w:sz="4" w:space="0" w:color="auto"/>
            </w:tcBorders>
          </w:tcPr>
          <w:p w:rsidR="0048516C" w:rsidRPr="009D3946" w:rsidRDefault="0048516C" w:rsidP="00A64BC8">
            <w:pPr>
              <w:snapToGrid w:val="0"/>
              <w:spacing w:line="48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週次</w:t>
            </w:r>
            <w:r w:rsidRPr="009D394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48516C" w:rsidRPr="009D3946" w:rsidRDefault="0048516C" w:rsidP="00A64BC8">
            <w:pPr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  <w:r w:rsidRPr="009D394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  <w:p w:rsidR="0048516C" w:rsidRPr="009D3946" w:rsidRDefault="0048516C" w:rsidP="0048516C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  <w:p w:rsidR="0048516C" w:rsidRPr="009D3946" w:rsidRDefault="0048516C" w:rsidP="004851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2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</w:p>
          <w:p w:rsidR="0048516C" w:rsidRPr="009D3946" w:rsidRDefault="0048516C" w:rsidP="004851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</w:p>
          <w:p w:rsidR="0048516C" w:rsidRPr="009D3946" w:rsidRDefault="0048516C" w:rsidP="004851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</w:p>
          <w:p w:rsidR="0048516C" w:rsidRPr="009D3946" w:rsidRDefault="0048516C" w:rsidP="004851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2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</w:p>
          <w:p w:rsidR="0048516C" w:rsidRPr="009D3946" w:rsidRDefault="0048516C" w:rsidP="004851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</w:p>
          <w:p w:rsidR="0048516C" w:rsidRPr="009D3946" w:rsidRDefault="0048516C" w:rsidP="004851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2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</w:p>
          <w:p w:rsidR="0048516C" w:rsidRPr="009D3946" w:rsidRDefault="0048516C" w:rsidP="004851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  <w:p w:rsidR="0048516C" w:rsidRPr="009D3946" w:rsidRDefault="0048516C" w:rsidP="0048516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</w:p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</w:p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48516C" w:rsidRPr="009D3946" w:rsidTr="004B5651">
        <w:trPr>
          <w:cantSplit/>
          <w:trHeight w:val="549"/>
          <w:jc w:val="center"/>
        </w:trPr>
        <w:tc>
          <w:tcPr>
            <w:tcW w:w="2066" w:type="dxa"/>
            <w:vAlign w:val="center"/>
          </w:tcPr>
          <w:p w:rsidR="0048516C" w:rsidRPr="009D3946" w:rsidRDefault="0048516C" w:rsidP="00A64BC8">
            <w:pPr>
              <w:pStyle w:val="a8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  <w:lang w:val="en-US" w:eastAsia="zh-TW"/>
              </w:rPr>
              <w:t>擬定計畫</w:t>
            </w:r>
            <w:r w:rsidR="0073563E" w:rsidRPr="009D3946">
              <w:rPr>
                <w:rFonts w:ascii="標楷體" w:eastAsia="標楷體" w:hAnsi="標楷體" w:cs="標楷體" w:hint="eastAsia"/>
                <w:sz w:val="28"/>
                <w:szCs w:val="28"/>
                <w:lang w:val="en-US" w:eastAsia="zh-TW"/>
              </w:rPr>
              <w:t>及比賽辦法</w:t>
            </w: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BE20D9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446C5" wp14:editId="28EBE622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132715</wp:posOffset>
                      </wp:positionV>
                      <wp:extent cx="457200" cy="45085"/>
                      <wp:effectExtent l="0" t="0" r="0" b="0"/>
                      <wp:wrapNone/>
                      <wp:docPr id="4" name="流程圖: 替代處理程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0" cy="4571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8725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4" o:spid="_x0000_s1026" type="#_x0000_t176" style="position:absolute;margin-left:-37.15pt;margin-top:10.45pt;width:36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" fillcolor="#c00000" stroked="f" strokeweight="1pt"/>
                  </w:pict>
                </mc:Fallback>
              </mc:AlternateContent>
            </w: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8516C" w:rsidRPr="009D3946" w:rsidTr="004B5651">
        <w:trPr>
          <w:cantSplit/>
          <w:trHeight w:val="549"/>
          <w:jc w:val="center"/>
        </w:trPr>
        <w:tc>
          <w:tcPr>
            <w:tcW w:w="2066" w:type="dxa"/>
            <w:vAlign w:val="center"/>
          </w:tcPr>
          <w:p w:rsidR="0048516C" w:rsidRPr="009D3946" w:rsidRDefault="0073563E" w:rsidP="00A64BC8">
            <w:pPr>
              <w:pStyle w:val="a8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  <w:lang w:val="en-US" w:eastAsia="zh-TW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  <w:lang w:val="en-US" w:eastAsia="zh-TW"/>
              </w:rPr>
              <w:t>函文各校、</w:t>
            </w: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製作文宣海報</w:t>
            </w:r>
            <w:r w:rsidR="004B5651"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4B5651" w:rsidRPr="009D394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布條</w:t>
            </w: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及單張</w:t>
            </w:r>
          </w:p>
        </w:tc>
        <w:tc>
          <w:tcPr>
            <w:tcW w:w="702" w:type="dxa"/>
            <w:vAlign w:val="center"/>
          </w:tcPr>
          <w:p w:rsidR="0048516C" w:rsidRPr="009D3946" w:rsidRDefault="001821C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696B9A" wp14:editId="0851A0CE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116205</wp:posOffset>
                      </wp:positionV>
                      <wp:extent cx="895350" cy="45085"/>
                      <wp:effectExtent l="0" t="0" r="0" b="0"/>
                      <wp:wrapNone/>
                      <wp:docPr id="5" name="流程圖: 替代處理程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895350" cy="4571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FE4E1" id="流程圖: 替代處理程序 5" o:spid="_x0000_s1026" type="#_x0000_t176" style="position:absolute;margin-left:33.35pt;margin-top:9.15pt;width:70.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" fillcolor="#c00000" stroked="f" strokeweight="1pt"/>
                  </w:pict>
                </mc:Fallback>
              </mc:AlternateContent>
            </w: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8516C" w:rsidRPr="009D3946" w:rsidTr="004B5651">
        <w:trPr>
          <w:cantSplit/>
          <w:trHeight w:val="549"/>
          <w:jc w:val="center"/>
        </w:trPr>
        <w:tc>
          <w:tcPr>
            <w:tcW w:w="2066" w:type="dxa"/>
            <w:vAlign w:val="center"/>
          </w:tcPr>
          <w:p w:rsidR="0048516C" w:rsidRPr="009D3946" w:rsidRDefault="0073563E" w:rsidP="0073563E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計畫實施</w:t>
            </w: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73563E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4614A4" wp14:editId="2992BF8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175260</wp:posOffset>
                      </wp:positionV>
                      <wp:extent cx="857250" cy="50165"/>
                      <wp:effectExtent l="0" t="0" r="0" b="6985"/>
                      <wp:wrapNone/>
                      <wp:docPr id="6" name="流程圖: 替代處理程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501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3046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6" o:spid="_x0000_s1026" type="#_x0000_t176" style="position:absolute;margin-left:1.1pt;margin-top:13.8pt;width:67.5pt;height: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" fillcolor="#c00000" stroked="f" strokeweight="1pt"/>
                  </w:pict>
                </mc:Fallback>
              </mc:AlternateContent>
            </w: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8516C" w:rsidRPr="009D3946" w:rsidTr="004B5651">
        <w:trPr>
          <w:cantSplit/>
          <w:trHeight w:val="549"/>
          <w:jc w:val="center"/>
        </w:trPr>
        <w:tc>
          <w:tcPr>
            <w:tcW w:w="2066" w:type="dxa"/>
            <w:vAlign w:val="center"/>
          </w:tcPr>
          <w:p w:rsidR="0048516C" w:rsidRPr="009D3946" w:rsidRDefault="0073563E" w:rsidP="00A64BC8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B5651" w:rsidRPr="009D3946">
              <w:rPr>
                <w:rFonts w:ascii="標楷體" w:eastAsia="標楷體" w:hAnsi="標楷體" w:hint="eastAsia"/>
                <w:sz w:val="28"/>
                <w:szCs w:val="28"/>
              </w:rPr>
              <w:t>公仔</w:t>
            </w:r>
          </w:p>
        </w:tc>
        <w:tc>
          <w:tcPr>
            <w:tcW w:w="702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2976C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17232" wp14:editId="1316B93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118110</wp:posOffset>
                      </wp:positionV>
                      <wp:extent cx="304800" cy="45085"/>
                      <wp:effectExtent l="0" t="0" r="0" b="0"/>
                      <wp:wrapNone/>
                      <wp:docPr id="3" name="流程圖: 替代處理程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571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4C66" id="流程圖: 替代處理程序 3" o:spid="_x0000_s1026" type="#_x0000_t176" style="position:absolute;margin-left:2.65pt;margin-top:9.3pt;width:2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" fillcolor="#c00000" stroked="f" strokeweight="1pt"/>
                  </w:pict>
                </mc:Fallback>
              </mc:AlternateContent>
            </w: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5651" w:rsidRPr="009D3946" w:rsidTr="004B5651">
        <w:trPr>
          <w:cantSplit/>
          <w:trHeight w:val="549"/>
          <w:jc w:val="center"/>
        </w:trPr>
        <w:tc>
          <w:tcPr>
            <w:tcW w:w="2066" w:type="dxa"/>
            <w:vAlign w:val="center"/>
          </w:tcPr>
          <w:p w:rsidR="004B5651" w:rsidRPr="009D3946" w:rsidRDefault="004B5651" w:rsidP="004B5651">
            <w:pPr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行銷公仔</w:t>
            </w:r>
          </w:p>
        </w:tc>
        <w:tc>
          <w:tcPr>
            <w:tcW w:w="702" w:type="dxa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8F01D7" wp14:editId="7346951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130175</wp:posOffset>
                      </wp:positionV>
                      <wp:extent cx="3124200" cy="45085"/>
                      <wp:effectExtent l="0" t="0" r="0" b="0"/>
                      <wp:wrapNone/>
                      <wp:docPr id="2" name="流程圖: 替代處理程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24200" cy="4571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73631" id="流程圖: 替代處理程序 2" o:spid="_x0000_s1026" type="#_x0000_t176" style="position:absolute;margin-left:-1.95pt;margin-top:10.25pt;width:246pt;height: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" fillcolor="#c00000" stroked="f" strokeweight="1pt"/>
                  </w:pict>
                </mc:Fallback>
              </mc:AlternateContent>
            </w:r>
          </w:p>
        </w:tc>
        <w:tc>
          <w:tcPr>
            <w:tcW w:w="702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03" w:type="dxa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5651" w:rsidRPr="009D3946" w:rsidTr="004B5651">
        <w:trPr>
          <w:cantSplit/>
          <w:trHeight w:val="549"/>
          <w:jc w:val="center"/>
        </w:trPr>
        <w:tc>
          <w:tcPr>
            <w:tcW w:w="2066" w:type="dxa"/>
            <w:vAlign w:val="center"/>
          </w:tcPr>
          <w:p w:rsidR="004B5651" w:rsidRPr="009D3946" w:rsidRDefault="004B5651" w:rsidP="00A64BC8">
            <w:pPr>
              <w:snapToGrid w:val="0"/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製作公仔相關文創產品</w:t>
            </w:r>
          </w:p>
        </w:tc>
        <w:tc>
          <w:tcPr>
            <w:tcW w:w="702" w:type="dxa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9E0C9E" wp14:editId="7556D8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123190</wp:posOffset>
                      </wp:positionV>
                      <wp:extent cx="3152775" cy="45085"/>
                      <wp:effectExtent l="0" t="0" r="9525" b="0"/>
                      <wp:wrapNone/>
                      <wp:docPr id="10" name="流程圖: 替代處理程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52775" cy="4571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764C" id="流程圖: 替代處理程序 10" o:spid="_x0000_s1026" type="#_x0000_t176" style="position:absolute;margin-left:-2.7pt;margin-top:9.7pt;width:248.25pt;height:3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" fillcolor="#c00000" stroked="f" strokeweight="1pt"/>
                  </w:pict>
                </mc:Fallback>
              </mc:AlternateContent>
            </w:r>
          </w:p>
        </w:tc>
        <w:tc>
          <w:tcPr>
            <w:tcW w:w="702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B5651" w:rsidRPr="009D3946" w:rsidRDefault="004B5651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703" w:type="dxa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B5651" w:rsidRPr="009D3946" w:rsidRDefault="004B5651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16C" w:rsidRPr="009D3946" w:rsidTr="004B5651">
        <w:trPr>
          <w:cantSplit/>
          <w:trHeight w:val="549"/>
          <w:jc w:val="center"/>
        </w:trPr>
        <w:tc>
          <w:tcPr>
            <w:tcW w:w="2066" w:type="dxa"/>
            <w:vAlign w:val="center"/>
          </w:tcPr>
          <w:p w:rsidR="0048516C" w:rsidRPr="009D3946" w:rsidRDefault="00BE20D9" w:rsidP="00A64BC8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sz w:val="28"/>
                <w:szCs w:val="28"/>
              </w:rPr>
              <w:t>活動經費核銷及成果彙整</w:t>
            </w:r>
          </w:p>
        </w:tc>
        <w:tc>
          <w:tcPr>
            <w:tcW w:w="702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48516C" w:rsidRPr="009D3946" w:rsidRDefault="0048516C" w:rsidP="00A64BC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48516C" w:rsidRPr="009D3946" w:rsidRDefault="001821C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946">
              <w:rPr>
                <w:rFonts w:ascii="標楷體" w:eastAsia="標楷體" w:hAnsi="標楷體" w:cs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2F2C1" wp14:editId="15E7853F">
                      <wp:simplePos x="0" y="0"/>
                      <wp:positionH relativeFrom="column">
                        <wp:posOffset>-1805940</wp:posOffset>
                      </wp:positionH>
                      <wp:positionV relativeFrom="paragraph">
                        <wp:posOffset>116840</wp:posOffset>
                      </wp:positionV>
                      <wp:extent cx="3105150" cy="45085"/>
                      <wp:effectExtent l="0" t="0" r="0" b="0"/>
                      <wp:wrapNone/>
                      <wp:docPr id="7" name="流程圖: 替代處理程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05150" cy="4571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53CDF" id="流程圖: 替代處理程序 7" o:spid="_x0000_s1026" type="#_x0000_t176" style="position:absolute;margin-left:-142.2pt;margin-top:9.2pt;width:244.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" fillcolor="#c00000" stroked="f" strokeweight="1pt"/>
                  </w:pict>
                </mc:Fallback>
              </mc:AlternateContent>
            </w: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3" w:type="dxa"/>
          </w:tcPr>
          <w:p w:rsidR="0048516C" w:rsidRPr="009D3946" w:rsidRDefault="0048516C" w:rsidP="00A64BC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265A" w:rsidRPr="009D3946" w:rsidRDefault="004A265A" w:rsidP="009D3041">
      <w:pPr>
        <w:spacing w:beforeLines="30" w:before="108" w:afterLines="30" w:after="108" w:line="480" w:lineRule="exact"/>
        <w:rPr>
          <w:rFonts w:ascii="標楷體" w:eastAsia="標楷體" w:hAnsi="標楷體"/>
          <w:b/>
          <w:sz w:val="28"/>
          <w:szCs w:val="28"/>
        </w:rPr>
      </w:pPr>
      <w:r w:rsidRPr="009D3946">
        <w:rPr>
          <w:rFonts w:ascii="標楷體" w:eastAsia="標楷體" w:hAnsi="標楷體" w:hint="eastAsia"/>
          <w:b/>
          <w:sz w:val="28"/>
          <w:szCs w:val="28"/>
        </w:rPr>
        <w:t>玖、評</w:t>
      </w:r>
      <w:r w:rsidR="008947E4" w:rsidRPr="009D3946">
        <w:rPr>
          <w:rFonts w:ascii="標楷體" w:eastAsia="標楷體" w:hAnsi="標楷體" w:hint="eastAsia"/>
          <w:b/>
          <w:sz w:val="28"/>
          <w:szCs w:val="28"/>
        </w:rPr>
        <w:t>分</w:t>
      </w:r>
      <w:r w:rsidR="00226BCA" w:rsidRPr="009D3946">
        <w:rPr>
          <w:rFonts w:ascii="標楷體" w:eastAsia="標楷體" w:hAnsi="標楷體" w:hint="eastAsia"/>
          <w:b/>
          <w:sz w:val="28"/>
          <w:szCs w:val="28"/>
        </w:rPr>
        <w:t>標準</w:t>
      </w:r>
      <w:r w:rsidRPr="009D3946">
        <w:rPr>
          <w:rFonts w:ascii="標楷體" w:eastAsia="標楷體" w:hAnsi="標楷體" w:hint="eastAsia"/>
          <w:b/>
          <w:sz w:val="28"/>
          <w:szCs w:val="28"/>
        </w:rPr>
        <w:t>及獎勵</w:t>
      </w:r>
      <w:r w:rsidR="008947E4" w:rsidRPr="009D3946">
        <w:rPr>
          <w:rFonts w:ascii="標楷體" w:eastAsia="標楷體" w:hAnsi="標楷體" w:hint="eastAsia"/>
          <w:b/>
          <w:sz w:val="28"/>
          <w:szCs w:val="28"/>
        </w:rPr>
        <w:t>辦法</w:t>
      </w:r>
      <w:r w:rsidRPr="009D3946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226BCA" w:rsidRPr="009D3946" w:rsidRDefault="00226BCA" w:rsidP="00FB3130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>(一)著重於設計概念的創意與作品呈現的美觀</w:t>
      </w:r>
      <w:r w:rsidR="00BB04D1" w:rsidRPr="009D3946">
        <w:rPr>
          <w:rFonts w:ascii="標楷體" w:eastAsia="標楷體" w:hAnsi="標楷體" w:hint="eastAsia"/>
          <w:sz w:val="28"/>
          <w:szCs w:val="28"/>
        </w:rPr>
        <w:t>、特色、文化</w:t>
      </w:r>
      <w:r w:rsidRPr="009D3946">
        <w:rPr>
          <w:rFonts w:ascii="標楷體" w:eastAsia="標楷體" w:hAnsi="標楷體" w:hint="eastAsia"/>
          <w:sz w:val="28"/>
          <w:szCs w:val="28"/>
        </w:rPr>
        <w:t>，亦需考量成本問題、可行性及實用性等。</w:t>
      </w:r>
    </w:p>
    <w:p w:rsidR="00226BCA" w:rsidRPr="009D3946" w:rsidRDefault="00226BCA" w:rsidP="00FB3130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>(二)評分比例：</w:t>
      </w:r>
    </w:p>
    <w:p w:rsidR="0066373E" w:rsidRPr="0066373E" w:rsidRDefault="0066373E" w:rsidP="0066373E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66373E">
        <w:rPr>
          <w:rFonts w:ascii="標楷體" w:eastAsia="標楷體" w:hAnsi="標楷體" w:hint="eastAsia"/>
          <w:sz w:val="28"/>
          <w:szCs w:val="28"/>
        </w:rPr>
        <w:t>創意：40%，原創性、獨特性</w:t>
      </w:r>
    </w:p>
    <w:p w:rsidR="0066373E" w:rsidRPr="0066373E" w:rsidRDefault="0066373E" w:rsidP="0066373E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66373E">
        <w:rPr>
          <w:rFonts w:ascii="標楷體" w:eastAsia="標楷體" w:hAnsi="標楷體" w:hint="eastAsia"/>
          <w:sz w:val="28"/>
          <w:szCs w:val="28"/>
        </w:rPr>
        <w:t>主題與故事性：30%，作品具正面意義、有故事性或主題概念</w:t>
      </w:r>
    </w:p>
    <w:p w:rsidR="0066373E" w:rsidRPr="0066373E" w:rsidRDefault="0066373E" w:rsidP="0066373E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66373E">
        <w:rPr>
          <w:rFonts w:ascii="標楷體" w:eastAsia="標楷體" w:hAnsi="標楷體" w:hint="eastAsia"/>
          <w:sz w:val="28"/>
          <w:szCs w:val="28"/>
        </w:rPr>
        <w:t>美感表現：20%，整體設計美觀、符合設計意涵</w:t>
      </w:r>
    </w:p>
    <w:p w:rsidR="0091489A" w:rsidRPr="009D3946" w:rsidRDefault="0066373E" w:rsidP="0066373E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66373E">
        <w:rPr>
          <w:rFonts w:ascii="標楷體" w:eastAsia="標楷體" w:hAnsi="標楷體" w:hint="eastAsia"/>
          <w:sz w:val="28"/>
          <w:szCs w:val="28"/>
        </w:rPr>
        <w:t>實用性：10%，成本問題及可執行性</w:t>
      </w:r>
    </w:p>
    <w:p w:rsidR="00226BCA" w:rsidRPr="009D3946" w:rsidRDefault="00226BCA" w:rsidP="00FB3130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>(</w:t>
      </w:r>
      <w:r w:rsidR="00FB3130" w:rsidRPr="009D3946">
        <w:rPr>
          <w:rFonts w:ascii="標楷體" w:eastAsia="標楷體" w:hAnsi="標楷體" w:hint="eastAsia"/>
          <w:sz w:val="28"/>
          <w:szCs w:val="28"/>
        </w:rPr>
        <w:t>三</w:t>
      </w:r>
      <w:r w:rsidRPr="009D3946">
        <w:rPr>
          <w:rFonts w:ascii="標楷體" w:eastAsia="標楷體" w:hAnsi="標楷體" w:hint="eastAsia"/>
          <w:sz w:val="28"/>
          <w:szCs w:val="28"/>
        </w:rPr>
        <w:t>)參賽獎勵：由評審委員評分表之總分，依分數高低</w:t>
      </w:r>
      <w:r w:rsidR="00FB79F8" w:rsidRPr="009D3946">
        <w:rPr>
          <w:rFonts w:ascii="標楷體" w:eastAsia="標楷體" w:hAnsi="標楷體" w:hint="eastAsia"/>
          <w:sz w:val="28"/>
          <w:szCs w:val="28"/>
        </w:rPr>
        <w:t>排定</w:t>
      </w:r>
      <w:r w:rsidRPr="009D3946">
        <w:rPr>
          <w:rFonts w:ascii="標楷體" w:eastAsia="標楷體" w:hAnsi="標楷體" w:hint="eastAsia"/>
          <w:sz w:val="28"/>
          <w:szCs w:val="28"/>
        </w:rPr>
        <w:t>名次</w:t>
      </w:r>
    </w:p>
    <w:p w:rsidR="00226BCA" w:rsidRPr="009D3946" w:rsidRDefault="00226BCA" w:rsidP="00FB3130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>第一名 1名：禮券30,000元及獎狀</w:t>
      </w:r>
    </w:p>
    <w:p w:rsidR="00226BCA" w:rsidRPr="009D3946" w:rsidRDefault="00226BCA" w:rsidP="00FB3130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>第二名 1名：禮券20,000元及獎狀</w:t>
      </w:r>
    </w:p>
    <w:p w:rsidR="00226BCA" w:rsidRPr="009D3946" w:rsidRDefault="00226BCA" w:rsidP="00FB3130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>第三名 1名：禮券10,000元及獎狀</w:t>
      </w:r>
    </w:p>
    <w:p w:rsidR="00FB3130" w:rsidRPr="009D3946" w:rsidRDefault="00226BCA" w:rsidP="00FB3130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>(</w:t>
      </w:r>
      <w:r w:rsidR="00FB3130" w:rsidRPr="009D3946">
        <w:rPr>
          <w:rFonts w:ascii="標楷體" w:eastAsia="標楷體" w:hAnsi="標楷體" w:hint="eastAsia"/>
          <w:sz w:val="28"/>
          <w:szCs w:val="28"/>
        </w:rPr>
        <w:t>四</w:t>
      </w:r>
      <w:r w:rsidRPr="009D3946">
        <w:rPr>
          <w:rFonts w:ascii="標楷體" w:eastAsia="標楷體" w:hAnsi="標楷體" w:hint="eastAsia"/>
          <w:sz w:val="28"/>
          <w:szCs w:val="28"/>
        </w:rPr>
        <w:t>)承辦本活動工作人員及協辦業務人員另簽請獎</w:t>
      </w:r>
      <w:r w:rsidR="00FB79F8" w:rsidRPr="009D3946">
        <w:rPr>
          <w:rFonts w:ascii="標楷體" w:eastAsia="標楷體" w:hAnsi="標楷體" w:hint="eastAsia"/>
          <w:sz w:val="28"/>
          <w:szCs w:val="28"/>
        </w:rPr>
        <w:t>勵</w:t>
      </w:r>
      <w:r w:rsidRPr="009D3946">
        <w:rPr>
          <w:rFonts w:ascii="標楷體" w:eastAsia="標楷體" w:hAnsi="標楷體" w:hint="eastAsia"/>
          <w:sz w:val="28"/>
          <w:szCs w:val="28"/>
        </w:rPr>
        <w:t>以資獎勵。</w:t>
      </w:r>
    </w:p>
    <w:p w:rsidR="004A265A" w:rsidRPr="009D3946" w:rsidRDefault="00FB3130" w:rsidP="00FB3130">
      <w:pPr>
        <w:spacing w:line="480" w:lineRule="exact"/>
        <w:ind w:leftChars="200" w:left="1040" w:hangingChars="200" w:hanging="560"/>
        <w:rPr>
          <w:rFonts w:ascii="標楷體" w:eastAsia="標楷體" w:hAnsi="標楷體"/>
          <w:color w:val="7030A0"/>
          <w:sz w:val="28"/>
          <w:szCs w:val="28"/>
        </w:rPr>
      </w:pPr>
      <w:r w:rsidRPr="009D3946">
        <w:rPr>
          <w:rFonts w:ascii="標楷體" w:eastAsia="標楷體" w:hAnsi="標楷體" w:hint="eastAsia"/>
          <w:sz w:val="28"/>
          <w:szCs w:val="28"/>
        </w:rPr>
        <w:t>(五)</w:t>
      </w:r>
      <w:r w:rsidR="004F7AB1" w:rsidRPr="009D3946">
        <w:rPr>
          <w:rFonts w:ascii="標楷體" w:eastAsia="標楷體" w:hAnsi="標楷體" w:hint="eastAsia"/>
          <w:sz w:val="28"/>
          <w:szCs w:val="28"/>
        </w:rPr>
        <w:t>作品如未達標準，得由</w:t>
      </w:r>
      <w:r w:rsidR="00FB79F8" w:rsidRPr="009D3946">
        <w:rPr>
          <w:rFonts w:ascii="標楷體" w:eastAsia="標楷體" w:hAnsi="標楷體" w:hint="eastAsia"/>
          <w:sz w:val="28"/>
          <w:szCs w:val="28"/>
        </w:rPr>
        <w:t>評</w:t>
      </w:r>
      <w:r w:rsidR="004F7AB1" w:rsidRPr="009D3946">
        <w:rPr>
          <w:rFonts w:ascii="標楷體" w:eastAsia="標楷體" w:hAnsi="標楷體" w:hint="eastAsia"/>
          <w:sz w:val="28"/>
          <w:szCs w:val="28"/>
        </w:rPr>
        <w:t>審委員決定從缺，或不足額錄取。</w:t>
      </w:r>
    </w:p>
    <w:p w:rsidR="00020FB8" w:rsidRPr="007F11A1" w:rsidRDefault="004A265A" w:rsidP="009D3041">
      <w:pPr>
        <w:spacing w:beforeLines="30" w:before="108" w:afterLines="30" w:after="108" w:line="480" w:lineRule="exact"/>
        <w:rPr>
          <w:rFonts w:ascii="標楷體" w:eastAsia="標楷體" w:hAnsi="標楷體"/>
          <w:b/>
          <w:sz w:val="28"/>
          <w:szCs w:val="28"/>
        </w:rPr>
      </w:pPr>
      <w:r w:rsidRPr="009D3946"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D86606" w:rsidRPr="009D3946">
        <w:rPr>
          <w:rFonts w:ascii="標楷體" w:eastAsia="標楷體" w:hAnsi="標楷體" w:hint="eastAsia"/>
          <w:b/>
          <w:sz w:val="28"/>
          <w:szCs w:val="28"/>
        </w:rPr>
        <w:t>、</w:t>
      </w:r>
      <w:r w:rsidR="00A66DC4" w:rsidRPr="007F11A1">
        <w:rPr>
          <w:rFonts w:ascii="標楷體" w:eastAsia="標楷體" w:hAnsi="標楷體" w:hint="eastAsia"/>
          <w:b/>
          <w:sz w:val="28"/>
          <w:szCs w:val="28"/>
        </w:rPr>
        <w:t>預期預益</w:t>
      </w:r>
      <w:r w:rsidR="00020FB8" w:rsidRPr="007F11A1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020FB8" w:rsidRPr="007F11A1" w:rsidRDefault="00A91852" w:rsidP="00DD4FB2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F11A1">
        <w:rPr>
          <w:rFonts w:ascii="標楷體" w:eastAsia="標楷體" w:hAnsi="標楷體" w:hint="eastAsia"/>
          <w:sz w:val="28"/>
          <w:szCs w:val="28"/>
        </w:rPr>
        <w:t>一、</w:t>
      </w:r>
      <w:r w:rsidR="00EF35F1" w:rsidRPr="007F11A1">
        <w:rPr>
          <w:rFonts w:ascii="標楷體" w:eastAsia="標楷體" w:hAnsi="標楷體" w:hint="eastAsia"/>
          <w:sz w:val="28"/>
          <w:szCs w:val="28"/>
        </w:rPr>
        <w:t>藉由</w:t>
      </w:r>
      <w:r w:rsidR="003A7749">
        <w:rPr>
          <w:rFonts w:ascii="標楷體" w:eastAsia="標楷體" w:hAnsi="標楷體" w:hint="eastAsia"/>
          <w:sz w:val="28"/>
          <w:szCs w:val="28"/>
        </w:rPr>
        <w:t>設計</w:t>
      </w:r>
      <w:r w:rsidR="00EF35F1" w:rsidRPr="007F11A1">
        <w:rPr>
          <w:rFonts w:ascii="標楷體" w:eastAsia="標楷體" w:hAnsi="標楷體" w:hint="eastAsia"/>
          <w:sz w:val="28"/>
          <w:szCs w:val="28"/>
        </w:rPr>
        <w:t>反毒形象公仔</w:t>
      </w:r>
      <w:r w:rsidR="003A7749" w:rsidRPr="007F11A1">
        <w:rPr>
          <w:rFonts w:ascii="標楷體" w:eastAsia="標楷體" w:hAnsi="標楷體" w:hint="eastAsia"/>
          <w:sz w:val="28"/>
          <w:szCs w:val="28"/>
        </w:rPr>
        <w:t>選拔</w:t>
      </w:r>
      <w:r w:rsidR="00EF35F1" w:rsidRPr="007F11A1">
        <w:rPr>
          <w:rFonts w:ascii="標楷體" w:eastAsia="標楷體" w:hAnsi="標楷體" w:hint="eastAsia"/>
          <w:sz w:val="28"/>
          <w:szCs w:val="28"/>
        </w:rPr>
        <w:t>活動的舉辦，</w:t>
      </w:r>
      <w:r w:rsidR="0004668A" w:rsidRPr="007F11A1">
        <w:rPr>
          <w:rFonts w:ascii="標楷體" w:eastAsia="標楷體" w:hAnsi="標楷體" w:hint="eastAsia"/>
          <w:sz w:val="28"/>
          <w:szCs w:val="28"/>
        </w:rPr>
        <w:t>創造行銷話題來引起學生的注意，營造反毒的氣氛，</w:t>
      </w:r>
      <w:r w:rsidR="00EF35F1" w:rsidRPr="007F11A1">
        <w:rPr>
          <w:rFonts w:ascii="標楷體" w:eastAsia="標楷體" w:hAnsi="標楷體" w:hint="eastAsia"/>
          <w:sz w:val="28"/>
          <w:szCs w:val="28"/>
        </w:rPr>
        <w:t>宣傳及凝聚全縣學生對反毒議題的重視。</w:t>
      </w:r>
    </w:p>
    <w:p w:rsidR="00A91852" w:rsidRPr="007F11A1" w:rsidRDefault="00A91852" w:rsidP="00DD4FB2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F11A1">
        <w:rPr>
          <w:rFonts w:ascii="標楷體" w:eastAsia="標楷體" w:hAnsi="標楷體" w:hint="eastAsia"/>
          <w:sz w:val="28"/>
          <w:szCs w:val="28"/>
        </w:rPr>
        <w:t>二、</w:t>
      </w:r>
      <w:r w:rsidR="0004668A" w:rsidRPr="007F11A1">
        <w:rPr>
          <w:rFonts w:ascii="標楷體" w:eastAsia="標楷體" w:hAnsi="標楷體" w:hint="eastAsia"/>
          <w:sz w:val="28"/>
          <w:szCs w:val="28"/>
        </w:rPr>
        <w:t>選拔出最具</w:t>
      </w:r>
      <w:r w:rsidR="003D7E02">
        <w:rPr>
          <w:rFonts w:ascii="標楷體" w:eastAsia="標楷體" w:hAnsi="標楷體" w:hint="eastAsia"/>
          <w:sz w:val="28"/>
          <w:szCs w:val="28"/>
        </w:rPr>
        <w:t>代表</w:t>
      </w:r>
      <w:r w:rsidR="0004668A" w:rsidRPr="007F11A1">
        <w:rPr>
          <w:rFonts w:ascii="標楷體" w:eastAsia="標楷體" w:hAnsi="標楷體" w:hint="eastAsia"/>
          <w:sz w:val="28"/>
          <w:szCs w:val="28"/>
        </w:rPr>
        <w:t>嘉義縣反毒形象的公仔，</w:t>
      </w:r>
      <w:r w:rsidR="003A7749">
        <w:rPr>
          <w:rFonts w:ascii="標楷體" w:eastAsia="標楷體" w:hAnsi="標楷體" w:hint="eastAsia"/>
          <w:sz w:val="28"/>
          <w:szCs w:val="28"/>
        </w:rPr>
        <w:t>製作</w:t>
      </w:r>
      <w:r w:rsidR="00EF35F1" w:rsidRPr="007F11A1">
        <w:rPr>
          <w:rFonts w:ascii="標楷體" w:eastAsia="標楷體" w:hAnsi="標楷體" w:hint="eastAsia"/>
          <w:sz w:val="28"/>
          <w:szCs w:val="28"/>
        </w:rPr>
        <w:t>反毒形象</w:t>
      </w:r>
      <w:r w:rsidR="003A7749">
        <w:rPr>
          <w:rFonts w:ascii="標楷體" w:eastAsia="標楷體" w:hAnsi="標楷體" w:hint="eastAsia"/>
          <w:sz w:val="28"/>
          <w:szCs w:val="28"/>
        </w:rPr>
        <w:t>人偶</w:t>
      </w:r>
      <w:r w:rsidR="007C6199">
        <w:rPr>
          <w:rFonts w:ascii="標楷體" w:eastAsia="標楷體" w:hAnsi="標楷體" w:hint="eastAsia"/>
          <w:sz w:val="28"/>
          <w:szCs w:val="28"/>
        </w:rPr>
        <w:t>，</w:t>
      </w:r>
      <w:r w:rsidR="00EF35F1" w:rsidRPr="007F11A1">
        <w:rPr>
          <w:rFonts w:ascii="標楷體" w:eastAsia="標楷體" w:hAnsi="標楷體" w:hint="eastAsia"/>
          <w:sz w:val="28"/>
          <w:szCs w:val="28"/>
        </w:rPr>
        <w:t>協助全縣境內的各類反毒宣導活動，藉</w:t>
      </w:r>
      <w:r w:rsidR="00C15638" w:rsidRPr="007F11A1">
        <w:rPr>
          <w:rFonts w:ascii="標楷體" w:eastAsia="標楷體" w:hAnsi="標楷體" w:hint="eastAsia"/>
          <w:sz w:val="28"/>
          <w:szCs w:val="28"/>
        </w:rPr>
        <w:t>由熱門的傳播話題，</w:t>
      </w:r>
      <w:r w:rsidR="00EF35F1" w:rsidRPr="007F11A1">
        <w:rPr>
          <w:rFonts w:ascii="標楷體" w:eastAsia="標楷體" w:hAnsi="標楷體" w:hint="eastAsia"/>
          <w:sz w:val="28"/>
          <w:szCs w:val="28"/>
        </w:rPr>
        <w:t>活絡反毒宣導活動，</w:t>
      </w:r>
      <w:r w:rsidR="00C15638" w:rsidRPr="007F11A1">
        <w:rPr>
          <w:rFonts w:ascii="標楷體" w:eastAsia="標楷體" w:hAnsi="標楷體" w:hint="eastAsia"/>
          <w:sz w:val="28"/>
          <w:szCs w:val="28"/>
        </w:rPr>
        <w:t>達到宣傳的效果且</w:t>
      </w:r>
      <w:r w:rsidR="00EF35F1" w:rsidRPr="007F11A1">
        <w:rPr>
          <w:rFonts w:ascii="標楷體" w:eastAsia="標楷體" w:hAnsi="標楷體" w:hint="eastAsia"/>
          <w:sz w:val="28"/>
          <w:szCs w:val="28"/>
        </w:rPr>
        <w:t>效果加倍。</w:t>
      </w:r>
    </w:p>
    <w:p w:rsidR="00C15638" w:rsidRPr="007F11A1" w:rsidRDefault="00E96A7F" w:rsidP="0074121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F11A1">
        <w:rPr>
          <w:rFonts w:ascii="標楷體" w:eastAsia="標楷體" w:hAnsi="標楷體" w:hint="eastAsia"/>
          <w:sz w:val="28"/>
          <w:szCs w:val="28"/>
        </w:rPr>
        <w:t>三、</w:t>
      </w:r>
      <w:r w:rsidR="00EF35F1" w:rsidRPr="007F11A1">
        <w:rPr>
          <w:rFonts w:ascii="標楷體" w:eastAsia="標楷體" w:hAnsi="標楷體" w:hint="eastAsia"/>
          <w:sz w:val="28"/>
          <w:szCs w:val="28"/>
        </w:rPr>
        <w:t>利用選拔出的反毒形象公仔為主，開發設計符合學生潮流文化的宣導品，利用學生喜愛的反毒宣導品，藉以發揮宣導成效，深化學子對反毒、拒毒、防毒的認識。</w:t>
      </w:r>
    </w:p>
    <w:p w:rsidR="00741218" w:rsidRPr="007F11A1" w:rsidRDefault="00C15638" w:rsidP="0074121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7F11A1">
        <w:rPr>
          <w:rFonts w:ascii="標楷體" w:eastAsia="標楷體" w:hAnsi="標楷體" w:hint="eastAsia"/>
          <w:sz w:val="28"/>
          <w:szCs w:val="28"/>
        </w:rPr>
        <w:t>四、</w:t>
      </w:r>
      <w:r w:rsidR="00EA5A87" w:rsidRPr="007F11A1">
        <w:rPr>
          <w:rFonts w:ascii="標楷體" w:eastAsia="標楷體" w:hAnsi="標楷體" w:hint="eastAsia"/>
          <w:sz w:val="28"/>
          <w:szCs w:val="28"/>
        </w:rPr>
        <w:t>創造反毒形象的</w:t>
      </w:r>
      <w:r w:rsidR="00AC39D4" w:rsidRPr="007F11A1">
        <w:rPr>
          <w:rFonts w:ascii="標楷體" w:eastAsia="標楷體" w:hAnsi="標楷體" w:cs="新細明體"/>
          <w:kern w:val="0"/>
          <w:sz w:val="28"/>
          <w:szCs w:val="28"/>
        </w:rPr>
        <w:t>品牌精神</w:t>
      </w:r>
      <w:r w:rsidR="00EA5A87" w:rsidRPr="007F11A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9751F" w:rsidRPr="007F11A1">
        <w:rPr>
          <w:rFonts w:ascii="標楷體" w:eastAsia="標楷體" w:hAnsi="標楷體" w:cs="新細明體" w:hint="eastAsia"/>
          <w:kern w:val="0"/>
          <w:sz w:val="28"/>
          <w:szCs w:val="28"/>
        </w:rPr>
        <w:t>爭取學生的認同感，</w:t>
      </w:r>
      <w:r w:rsidR="00EF09A5" w:rsidRPr="007F11A1">
        <w:rPr>
          <w:rFonts w:ascii="標楷體" w:eastAsia="標楷體" w:hAnsi="標楷體" w:cs="新細明體" w:hint="eastAsia"/>
          <w:kern w:val="0"/>
          <w:sz w:val="28"/>
          <w:szCs w:val="28"/>
        </w:rPr>
        <w:t>文創商品能吸引各年齡層民眾的喜愛，更藉此行</w:t>
      </w:r>
      <w:r w:rsidR="00AC39D4" w:rsidRPr="007F11A1">
        <w:rPr>
          <w:rFonts w:ascii="標楷體" w:eastAsia="標楷體" w:hAnsi="標楷體" w:cs="新細明體" w:hint="eastAsia"/>
          <w:kern w:val="0"/>
          <w:sz w:val="28"/>
          <w:szCs w:val="28"/>
        </w:rPr>
        <w:t>銷嘉義縣</w:t>
      </w:r>
      <w:r w:rsidR="00EF09A5" w:rsidRPr="007F11A1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E1580A" w:rsidRPr="007F11A1">
        <w:rPr>
          <w:rFonts w:ascii="標楷體" w:eastAsia="標楷體" w:hAnsi="標楷體" w:cs="新細明體" w:hint="eastAsia"/>
          <w:kern w:val="0"/>
          <w:sz w:val="28"/>
          <w:szCs w:val="28"/>
        </w:rPr>
        <w:t>反毒政策及理念</w:t>
      </w:r>
      <w:r w:rsidRPr="007F11A1">
        <w:rPr>
          <w:rFonts w:ascii="標楷體" w:eastAsia="標楷體" w:hAnsi="標楷體" w:hint="eastAsia"/>
          <w:sz w:val="28"/>
          <w:szCs w:val="28"/>
        </w:rPr>
        <w:t>。</w:t>
      </w:r>
    </w:p>
    <w:p w:rsidR="00E47B12" w:rsidRPr="007F11A1" w:rsidRDefault="00D86606" w:rsidP="009D3041">
      <w:pPr>
        <w:spacing w:beforeLines="30" w:before="108" w:afterLines="30" w:after="108" w:line="480" w:lineRule="exact"/>
        <w:rPr>
          <w:rFonts w:ascii="標楷體" w:eastAsia="標楷體" w:hAnsi="標楷體"/>
          <w:b/>
          <w:sz w:val="28"/>
          <w:szCs w:val="28"/>
        </w:rPr>
      </w:pPr>
      <w:r w:rsidRPr="007F11A1">
        <w:rPr>
          <w:rFonts w:ascii="標楷體" w:eastAsia="標楷體" w:hAnsi="標楷體" w:hint="eastAsia"/>
          <w:b/>
          <w:sz w:val="28"/>
          <w:szCs w:val="28"/>
        </w:rPr>
        <w:t>玖</w:t>
      </w:r>
      <w:r w:rsidR="00E47B12" w:rsidRPr="007F11A1">
        <w:rPr>
          <w:rFonts w:ascii="標楷體" w:eastAsia="標楷體" w:hAnsi="標楷體" w:hint="eastAsia"/>
          <w:b/>
          <w:sz w:val="28"/>
          <w:szCs w:val="28"/>
        </w:rPr>
        <w:t>、本實施計畫如有未盡事宜，得隨時修正補充之。</w:t>
      </w:r>
    </w:p>
    <w:sectPr w:rsidR="00E47B12" w:rsidRPr="007F11A1" w:rsidSect="003C381E">
      <w:footerReference w:type="default" r:id="rId8"/>
      <w:pgSz w:w="11906" w:h="16838"/>
      <w:pgMar w:top="1418" w:right="1588" w:bottom="1304" w:left="158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DD" w:rsidRDefault="00A551DD" w:rsidP="00676351">
      <w:r>
        <w:separator/>
      </w:r>
    </w:p>
  </w:endnote>
  <w:endnote w:type="continuationSeparator" w:id="0">
    <w:p w:rsidR="00A551DD" w:rsidRDefault="00A551DD" w:rsidP="0067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054216"/>
      <w:docPartObj>
        <w:docPartGallery w:val="Page Numbers (Bottom of Page)"/>
        <w:docPartUnique/>
      </w:docPartObj>
    </w:sdtPr>
    <w:sdtEndPr/>
    <w:sdtContent>
      <w:p w:rsidR="00941BDC" w:rsidRDefault="00941B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70" w:rsidRPr="00854E70">
          <w:rPr>
            <w:noProof/>
            <w:lang w:val="zh-TW"/>
          </w:rPr>
          <w:t>2</w:t>
        </w:r>
        <w:r>
          <w:fldChar w:fldCharType="end"/>
        </w:r>
      </w:p>
    </w:sdtContent>
  </w:sdt>
  <w:p w:rsidR="00941BDC" w:rsidRDefault="00941B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DD" w:rsidRDefault="00A551DD" w:rsidP="00676351">
      <w:r>
        <w:separator/>
      </w:r>
    </w:p>
  </w:footnote>
  <w:footnote w:type="continuationSeparator" w:id="0">
    <w:p w:rsidR="00A551DD" w:rsidRDefault="00A551DD" w:rsidP="0067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2091"/>
    <w:multiLevelType w:val="hybridMultilevel"/>
    <w:tmpl w:val="F5C87D98"/>
    <w:lvl w:ilvl="0" w:tplc="E2628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11542D"/>
    <w:multiLevelType w:val="hybridMultilevel"/>
    <w:tmpl w:val="3036DB1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7FCF69D1"/>
    <w:multiLevelType w:val="hybridMultilevel"/>
    <w:tmpl w:val="3C5E3260"/>
    <w:lvl w:ilvl="0" w:tplc="45D2007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6B"/>
    <w:rsid w:val="00000CAB"/>
    <w:rsid w:val="000036B0"/>
    <w:rsid w:val="000125A8"/>
    <w:rsid w:val="00014386"/>
    <w:rsid w:val="00015C80"/>
    <w:rsid w:val="00020FB8"/>
    <w:rsid w:val="0004668A"/>
    <w:rsid w:val="000719BC"/>
    <w:rsid w:val="000778F7"/>
    <w:rsid w:val="00084D57"/>
    <w:rsid w:val="00086D16"/>
    <w:rsid w:val="000909D1"/>
    <w:rsid w:val="000932AD"/>
    <w:rsid w:val="00093DFD"/>
    <w:rsid w:val="00095723"/>
    <w:rsid w:val="000A4FA5"/>
    <w:rsid w:val="000A5F6D"/>
    <w:rsid w:val="000B5172"/>
    <w:rsid w:val="000C0D82"/>
    <w:rsid w:val="000C3CB7"/>
    <w:rsid w:val="000C51EC"/>
    <w:rsid w:val="000D066B"/>
    <w:rsid w:val="000D3E04"/>
    <w:rsid w:val="000D7087"/>
    <w:rsid w:val="000E0674"/>
    <w:rsid w:val="00100A6F"/>
    <w:rsid w:val="00102ED9"/>
    <w:rsid w:val="00103CF6"/>
    <w:rsid w:val="001040A8"/>
    <w:rsid w:val="00106990"/>
    <w:rsid w:val="001155BF"/>
    <w:rsid w:val="00115AEE"/>
    <w:rsid w:val="0011631A"/>
    <w:rsid w:val="00132E33"/>
    <w:rsid w:val="001356FE"/>
    <w:rsid w:val="0014796D"/>
    <w:rsid w:val="0015007F"/>
    <w:rsid w:val="001509D1"/>
    <w:rsid w:val="00165E9C"/>
    <w:rsid w:val="00176712"/>
    <w:rsid w:val="001821CC"/>
    <w:rsid w:val="00185377"/>
    <w:rsid w:val="00187847"/>
    <w:rsid w:val="001924EE"/>
    <w:rsid w:val="0019455C"/>
    <w:rsid w:val="00195E90"/>
    <w:rsid w:val="001D18BA"/>
    <w:rsid w:val="001E5D10"/>
    <w:rsid w:val="001E7237"/>
    <w:rsid w:val="001F41F2"/>
    <w:rsid w:val="001F471B"/>
    <w:rsid w:val="002112BB"/>
    <w:rsid w:val="00211560"/>
    <w:rsid w:val="002139F8"/>
    <w:rsid w:val="0021414F"/>
    <w:rsid w:val="0021716B"/>
    <w:rsid w:val="00224581"/>
    <w:rsid w:val="00226BCA"/>
    <w:rsid w:val="002627E5"/>
    <w:rsid w:val="00271D9D"/>
    <w:rsid w:val="00275091"/>
    <w:rsid w:val="0027681B"/>
    <w:rsid w:val="002867E3"/>
    <w:rsid w:val="0028695A"/>
    <w:rsid w:val="002954E4"/>
    <w:rsid w:val="002976C1"/>
    <w:rsid w:val="002A2CF7"/>
    <w:rsid w:val="002A553B"/>
    <w:rsid w:val="002A64B5"/>
    <w:rsid w:val="002A6FFF"/>
    <w:rsid w:val="002B34A9"/>
    <w:rsid w:val="002B683F"/>
    <w:rsid w:val="002C1467"/>
    <w:rsid w:val="002D2AE5"/>
    <w:rsid w:val="002D7EE4"/>
    <w:rsid w:val="002E2D1E"/>
    <w:rsid w:val="002E3832"/>
    <w:rsid w:val="002F7E9D"/>
    <w:rsid w:val="0030610D"/>
    <w:rsid w:val="00306662"/>
    <w:rsid w:val="003105E5"/>
    <w:rsid w:val="0031356F"/>
    <w:rsid w:val="003142F0"/>
    <w:rsid w:val="0031582D"/>
    <w:rsid w:val="00320C83"/>
    <w:rsid w:val="003215B5"/>
    <w:rsid w:val="00325536"/>
    <w:rsid w:val="003266D6"/>
    <w:rsid w:val="003332A6"/>
    <w:rsid w:val="003429C0"/>
    <w:rsid w:val="00347D73"/>
    <w:rsid w:val="003764A3"/>
    <w:rsid w:val="00387988"/>
    <w:rsid w:val="00396554"/>
    <w:rsid w:val="003A242D"/>
    <w:rsid w:val="003A2642"/>
    <w:rsid w:val="003A4811"/>
    <w:rsid w:val="003A7749"/>
    <w:rsid w:val="003A7BE0"/>
    <w:rsid w:val="003B2259"/>
    <w:rsid w:val="003B73AF"/>
    <w:rsid w:val="003C348B"/>
    <w:rsid w:val="003C381E"/>
    <w:rsid w:val="003C4C04"/>
    <w:rsid w:val="003D3F13"/>
    <w:rsid w:val="003D430E"/>
    <w:rsid w:val="003D7E02"/>
    <w:rsid w:val="003E3F60"/>
    <w:rsid w:val="003E5000"/>
    <w:rsid w:val="003E6209"/>
    <w:rsid w:val="00400F28"/>
    <w:rsid w:val="00401EA9"/>
    <w:rsid w:val="0040625A"/>
    <w:rsid w:val="00413D6D"/>
    <w:rsid w:val="004144D2"/>
    <w:rsid w:val="004149DA"/>
    <w:rsid w:val="004335E7"/>
    <w:rsid w:val="00445B6B"/>
    <w:rsid w:val="004518F7"/>
    <w:rsid w:val="00451F92"/>
    <w:rsid w:val="00452438"/>
    <w:rsid w:val="00461366"/>
    <w:rsid w:val="0046201D"/>
    <w:rsid w:val="004654F4"/>
    <w:rsid w:val="00465618"/>
    <w:rsid w:val="0046614D"/>
    <w:rsid w:val="004719B5"/>
    <w:rsid w:val="0047750C"/>
    <w:rsid w:val="0048516C"/>
    <w:rsid w:val="00490D3A"/>
    <w:rsid w:val="00493418"/>
    <w:rsid w:val="004A265A"/>
    <w:rsid w:val="004A4290"/>
    <w:rsid w:val="004A5443"/>
    <w:rsid w:val="004B2137"/>
    <w:rsid w:val="004B5651"/>
    <w:rsid w:val="004C72AC"/>
    <w:rsid w:val="004D621E"/>
    <w:rsid w:val="004D646E"/>
    <w:rsid w:val="004E4901"/>
    <w:rsid w:val="004E5E4C"/>
    <w:rsid w:val="004F52DA"/>
    <w:rsid w:val="004F7AB1"/>
    <w:rsid w:val="00500B66"/>
    <w:rsid w:val="0050287C"/>
    <w:rsid w:val="00505D39"/>
    <w:rsid w:val="00510AB5"/>
    <w:rsid w:val="00515B90"/>
    <w:rsid w:val="00516F74"/>
    <w:rsid w:val="00525A79"/>
    <w:rsid w:val="00532560"/>
    <w:rsid w:val="00536FC3"/>
    <w:rsid w:val="00550B6D"/>
    <w:rsid w:val="00552523"/>
    <w:rsid w:val="0055471C"/>
    <w:rsid w:val="00560282"/>
    <w:rsid w:val="00561175"/>
    <w:rsid w:val="005625F5"/>
    <w:rsid w:val="005629B4"/>
    <w:rsid w:val="00571709"/>
    <w:rsid w:val="00574CF8"/>
    <w:rsid w:val="0058749C"/>
    <w:rsid w:val="00587C7C"/>
    <w:rsid w:val="00596F03"/>
    <w:rsid w:val="005A01CA"/>
    <w:rsid w:val="005A7010"/>
    <w:rsid w:val="005B3C4F"/>
    <w:rsid w:val="005B5DDA"/>
    <w:rsid w:val="005B71AB"/>
    <w:rsid w:val="005C13AC"/>
    <w:rsid w:val="005D3419"/>
    <w:rsid w:val="005E1E8C"/>
    <w:rsid w:val="005E2BCB"/>
    <w:rsid w:val="005F154C"/>
    <w:rsid w:val="00606218"/>
    <w:rsid w:val="006224B6"/>
    <w:rsid w:val="00625D10"/>
    <w:rsid w:val="006419F5"/>
    <w:rsid w:val="0064528E"/>
    <w:rsid w:val="006517B2"/>
    <w:rsid w:val="00653404"/>
    <w:rsid w:val="00653825"/>
    <w:rsid w:val="00657CB7"/>
    <w:rsid w:val="00661F62"/>
    <w:rsid w:val="0066373E"/>
    <w:rsid w:val="006638B0"/>
    <w:rsid w:val="006641A2"/>
    <w:rsid w:val="00666673"/>
    <w:rsid w:val="00672746"/>
    <w:rsid w:val="006760FC"/>
    <w:rsid w:val="00676351"/>
    <w:rsid w:val="00680582"/>
    <w:rsid w:val="00693558"/>
    <w:rsid w:val="006A0D5E"/>
    <w:rsid w:val="006A38EF"/>
    <w:rsid w:val="006A6911"/>
    <w:rsid w:val="006B1001"/>
    <w:rsid w:val="006C5586"/>
    <w:rsid w:val="006C640B"/>
    <w:rsid w:val="006C69DA"/>
    <w:rsid w:val="006D6E34"/>
    <w:rsid w:val="006E0F2C"/>
    <w:rsid w:val="006F3675"/>
    <w:rsid w:val="006F7489"/>
    <w:rsid w:val="00703953"/>
    <w:rsid w:val="00706192"/>
    <w:rsid w:val="00712275"/>
    <w:rsid w:val="00713D67"/>
    <w:rsid w:val="00724DA6"/>
    <w:rsid w:val="007273F4"/>
    <w:rsid w:val="00731A62"/>
    <w:rsid w:val="0073563E"/>
    <w:rsid w:val="00741218"/>
    <w:rsid w:val="007470EB"/>
    <w:rsid w:val="00751297"/>
    <w:rsid w:val="00756964"/>
    <w:rsid w:val="00761511"/>
    <w:rsid w:val="00762016"/>
    <w:rsid w:val="00777CC0"/>
    <w:rsid w:val="00780297"/>
    <w:rsid w:val="007811B3"/>
    <w:rsid w:val="00783382"/>
    <w:rsid w:val="00785C02"/>
    <w:rsid w:val="00793726"/>
    <w:rsid w:val="00794B15"/>
    <w:rsid w:val="007954C3"/>
    <w:rsid w:val="00796009"/>
    <w:rsid w:val="007A3C46"/>
    <w:rsid w:val="007A6728"/>
    <w:rsid w:val="007B71A8"/>
    <w:rsid w:val="007C0BDB"/>
    <w:rsid w:val="007C6199"/>
    <w:rsid w:val="007D59C4"/>
    <w:rsid w:val="007E42AC"/>
    <w:rsid w:val="007E7822"/>
    <w:rsid w:val="007F11A1"/>
    <w:rsid w:val="007F4532"/>
    <w:rsid w:val="007F634F"/>
    <w:rsid w:val="007F7C1B"/>
    <w:rsid w:val="00804FF1"/>
    <w:rsid w:val="00805DCD"/>
    <w:rsid w:val="00806102"/>
    <w:rsid w:val="0080748F"/>
    <w:rsid w:val="00817235"/>
    <w:rsid w:val="0081751C"/>
    <w:rsid w:val="0082480D"/>
    <w:rsid w:val="0083465E"/>
    <w:rsid w:val="008530AC"/>
    <w:rsid w:val="008549C9"/>
    <w:rsid w:val="00854E70"/>
    <w:rsid w:val="00856F94"/>
    <w:rsid w:val="00857309"/>
    <w:rsid w:val="008705AB"/>
    <w:rsid w:val="0087258B"/>
    <w:rsid w:val="00881388"/>
    <w:rsid w:val="008907F4"/>
    <w:rsid w:val="00891002"/>
    <w:rsid w:val="00893250"/>
    <w:rsid w:val="00894660"/>
    <w:rsid w:val="008947E4"/>
    <w:rsid w:val="008A5346"/>
    <w:rsid w:val="008E06DA"/>
    <w:rsid w:val="008F0925"/>
    <w:rsid w:val="008F4952"/>
    <w:rsid w:val="008F5B43"/>
    <w:rsid w:val="00903177"/>
    <w:rsid w:val="0091489A"/>
    <w:rsid w:val="0092561B"/>
    <w:rsid w:val="009261BF"/>
    <w:rsid w:val="00931FDE"/>
    <w:rsid w:val="00936B92"/>
    <w:rsid w:val="00941BDC"/>
    <w:rsid w:val="00942B19"/>
    <w:rsid w:val="0096050F"/>
    <w:rsid w:val="009661A6"/>
    <w:rsid w:val="0097353B"/>
    <w:rsid w:val="009772EA"/>
    <w:rsid w:val="009815DC"/>
    <w:rsid w:val="00991AE8"/>
    <w:rsid w:val="0099215D"/>
    <w:rsid w:val="00997624"/>
    <w:rsid w:val="0099775C"/>
    <w:rsid w:val="009A06FF"/>
    <w:rsid w:val="009A0CEF"/>
    <w:rsid w:val="009A1563"/>
    <w:rsid w:val="009A1821"/>
    <w:rsid w:val="009A61FB"/>
    <w:rsid w:val="009B0975"/>
    <w:rsid w:val="009B300A"/>
    <w:rsid w:val="009B67F0"/>
    <w:rsid w:val="009C090E"/>
    <w:rsid w:val="009C6AC6"/>
    <w:rsid w:val="009D3041"/>
    <w:rsid w:val="009D3946"/>
    <w:rsid w:val="009E0EEF"/>
    <w:rsid w:val="009E389B"/>
    <w:rsid w:val="009E537E"/>
    <w:rsid w:val="009E77C8"/>
    <w:rsid w:val="009F2A70"/>
    <w:rsid w:val="009F377B"/>
    <w:rsid w:val="00A007D4"/>
    <w:rsid w:val="00A022CA"/>
    <w:rsid w:val="00A12F02"/>
    <w:rsid w:val="00A15D10"/>
    <w:rsid w:val="00A252A9"/>
    <w:rsid w:val="00A53A22"/>
    <w:rsid w:val="00A551DD"/>
    <w:rsid w:val="00A574C0"/>
    <w:rsid w:val="00A622AB"/>
    <w:rsid w:val="00A64BC8"/>
    <w:rsid w:val="00A654C3"/>
    <w:rsid w:val="00A66DC4"/>
    <w:rsid w:val="00A7453F"/>
    <w:rsid w:val="00A840F2"/>
    <w:rsid w:val="00A91852"/>
    <w:rsid w:val="00A93889"/>
    <w:rsid w:val="00AA0A96"/>
    <w:rsid w:val="00AA2A22"/>
    <w:rsid w:val="00AC20CA"/>
    <w:rsid w:val="00AC39D4"/>
    <w:rsid w:val="00AC3DB5"/>
    <w:rsid w:val="00AC48A3"/>
    <w:rsid w:val="00AD2CE1"/>
    <w:rsid w:val="00AD33C1"/>
    <w:rsid w:val="00AD3B22"/>
    <w:rsid w:val="00AE031E"/>
    <w:rsid w:val="00AE0FEF"/>
    <w:rsid w:val="00AE18FA"/>
    <w:rsid w:val="00AE2223"/>
    <w:rsid w:val="00AE30FA"/>
    <w:rsid w:val="00AE36F3"/>
    <w:rsid w:val="00AE7DBC"/>
    <w:rsid w:val="00B10CBE"/>
    <w:rsid w:val="00B160D7"/>
    <w:rsid w:val="00B43DD3"/>
    <w:rsid w:val="00B44D19"/>
    <w:rsid w:val="00B723DE"/>
    <w:rsid w:val="00B75CDD"/>
    <w:rsid w:val="00B92E95"/>
    <w:rsid w:val="00B97368"/>
    <w:rsid w:val="00BA1F61"/>
    <w:rsid w:val="00BA648D"/>
    <w:rsid w:val="00BB04D1"/>
    <w:rsid w:val="00BC07F7"/>
    <w:rsid w:val="00BC7303"/>
    <w:rsid w:val="00BD0D45"/>
    <w:rsid w:val="00BE008B"/>
    <w:rsid w:val="00BE20D9"/>
    <w:rsid w:val="00BE40B8"/>
    <w:rsid w:val="00BE6EFE"/>
    <w:rsid w:val="00C115A9"/>
    <w:rsid w:val="00C15638"/>
    <w:rsid w:val="00C203F0"/>
    <w:rsid w:val="00C206AB"/>
    <w:rsid w:val="00C3739F"/>
    <w:rsid w:val="00C37AC3"/>
    <w:rsid w:val="00C42A39"/>
    <w:rsid w:val="00C47126"/>
    <w:rsid w:val="00C552E8"/>
    <w:rsid w:val="00C723EF"/>
    <w:rsid w:val="00C77E10"/>
    <w:rsid w:val="00C80BBB"/>
    <w:rsid w:val="00C824B2"/>
    <w:rsid w:val="00C82759"/>
    <w:rsid w:val="00C83D0F"/>
    <w:rsid w:val="00C84FA3"/>
    <w:rsid w:val="00C871D3"/>
    <w:rsid w:val="00C96CB4"/>
    <w:rsid w:val="00C96E2D"/>
    <w:rsid w:val="00CA1994"/>
    <w:rsid w:val="00CA391E"/>
    <w:rsid w:val="00CA6BE4"/>
    <w:rsid w:val="00CB47B7"/>
    <w:rsid w:val="00CD3F0D"/>
    <w:rsid w:val="00CD4F7C"/>
    <w:rsid w:val="00CD5749"/>
    <w:rsid w:val="00CD5EA7"/>
    <w:rsid w:val="00CE30DC"/>
    <w:rsid w:val="00CF6645"/>
    <w:rsid w:val="00CF6ECC"/>
    <w:rsid w:val="00D07EAF"/>
    <w:rsid w:val="00D142D1"/>
    <w:rsid w:val="00D16DF4"/>
    <w:rsid w:val="00D217EF"/>
    <w:rsid w:val="00D36770"/>
    <w:rsid w:val="00D42DCE"/>
    <w:rsid w:val="00D4372C"/>
    <w:rsid w:val="00D47FCA"/>
    <w:rsid w:val="00D67C6A"/>
    <w:rsid w:val="00D763B2"/>
    <w:rsid w:val="00D841CF"/>
    <w:rsid w:val="00D8501E"/>
    <w:rsid w:val="00D86606"/>
    <w:rsid w:val="00D91C6F"/>
    <w:rsid w:val="00D937F3"/>
    <w:rsid w:val="00D93B88"/>
    <w:rsid w:val="00DA50B1"/>
    <w:rsid w:val="00DD49C6"/>
    <w:rsid w:val="00DD4FB2"/>
    <w:rsid w:val="00DE4919"/>
    <w:rsid w:val="00DE5D40"/>
    <w:rsid w:val="00DF037D"/>
    <w:rsid w:val="00DF0DFA"/>
    <w:rsid w:val="00DF5371"/>
    <w:rsid w:val="00DF60E2"/>
    <w:rsid w:val="00E06284"/>
    <w:rsid w:val="00E10F3A"/>
    <w:rsid w:val="00E12D20"/>
    <w:rsid w:val="00E1580A"/>
    <w:rsid w:val="00E1685F"/>
    <w:rsid w:val="00E201B1"/>
    <w:rsid w:val="00E46B37"/>
    <w:rsid w:val="00E47B12"/>
    <w:rsid w:val="00E5329F"/>
    <w:rsid w:val="00E709F2"/>
    <w:rsid w:val="00E718AC"/>
    <w:rsid w:val="00E76FCD"/>
    <w:rsid w:val="00E80514"/>
    <w:rsid w:val="00E836D8"/>
    <w:rsid w:val="00E962C6"/>
    <w:rsid w:val="00E96A7F"/>
    <w:rsid w:val="00E96B07"/>
    <w:rsid w:val="00E9751F"/>
    <w:rsid w:val="00EA5A87"/>
    <w:rsid w:val="00EB21F7"/>
    <w:rsid w:val="00EB3797"/>
    <w:rsid w:val="00EB53F6"/>
    <w:rsid w:val="00EC2E90"/>
    <w:rsid w:val="00EC7D66"/>
    <w:rsid w:val="00ED019B"/>
    <w:rsid w:val="00ED0228"/>
    <w:rsid w:val="00ED060A"/>
    <w:rsid w:val="00ED0FDD"/>
    <w:rsid w:val="00ED18CA"/>
    <w:rsid w:val="00ED29E9"/>
    <w:rsid w:val="00ED2B06"/>
    <w:rsid w:val="00ED58DF"/>
    <w:rsid w:val="00EF09A5"/>
    <w:rsid w:val="00EF0AFC"/>
    <w:rsid w:val="00EF35F1"/>
    <w:rsid w:val="00EF4620"/>
    <w:rsid w:val="00F0139D"/>
    <w:rsid w:val="00F03AB1"/>
    <w:rsid w:val="00F03C08"/>
    <w:rsid w:val="00F06C07"/>
    <w:rsid w:val="00F16702"/>
    <w:rsid w:val="00F16C17"/>
    <w:rsid w:val="00F17190"/>
    <w:rsid w:val="00F2399A"/>
    <w:rsid w:val="00F33FC9"/>
    <w:rsid w:val="00F42E11"/>
    <w:rsid w:val="00F4318A"/>
    <w:rsid w:val="00F53895"/>
    <w:rsid w:val="00F55511"/>
    <w:rsid w:val="00F61328"/>
    <w:rsid w:val="00F655EA"/>
    <w:rsid w:val="00F80098"/>
    <w:rsid w:val="00F84530"/>
    <w:rsid w:val="00F859A8"/>
    <w:rsid w:val="00F912F1"/>
    <w:rsid w:val="00F974D6"/>
    <w:rsid w:val="00FA2B5E"/>
    <w:rsid w:val="00FA438E"/>
    <w:rsid w:val="00FA6CB8"/>
    <w:rsid w:val="00FA7BE9"/>
    <w:rsid w:val="00FB3130"/>
    <w:rsid w:val="00FB79F8"/>
    <w:rsid w:val="00FC02D9"/>
    <w:rsid w:val="00FC18C8"/>
    <w:rsid w:val="00FC2E28"/>
    <w:rsid w:val="00FC48B9"/>
    <w:rsid w:val="00FD3446"/>
    <w:rsid w:val="00FE0B36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52CCC-F1C0-4AA7-9EF4-A3BEC11C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3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35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9C0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rsid w:val="006C69DA"/>
    <w:rPr>
      <w:lang w:val="x-none" w:eastAsia="x-none"/>
    </w:rPr>
  </w:style>
  <w:style w:type="character" w:customStyle="1" w:styleId="a9">
    <w:name w:val="註解文字 字元"/>
    <w:basedOn w:val="a0"/>
    <w:link w:val="a8"/>
    <w:rsid w:val="006C69D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672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274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997624"/>
    <w:pPr>
      <w:ind w:leftChars="200" w:left="480"/>
    </w:pPr>
  </w:style>
  <w:style w:type="character" w:customStyle="1" w:styleId="ad">
    <w:name w:val="清單段落 字元"/>
    <w:basedOn w:val="a0"/>
    <w:link w:val="ac"/>
    <w:uiPriority w:val="34"/>
    <w:rsid w:val="0014796D"/>
    <w:rPr>
      <w:rFonts w:ascii="Times New Roman" w:eastAsia="新細明體" w:hAnsi="Times New Roman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5625F5"/>
    <w:rPr>
      <w:sz w:val="18"/>
      <w:szCs w:val="18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5625F5"/>
    <w:rPr>
      <w:b/>
      <w:bCs/>
      <w:lang w:val="en-US" w:eastAsia="zh-TW"/>
    </w:rPr>
  </w:style>
  <w:style w:type="character" w:customStyle="1" w:styleId="af0">
    <w:name w:val="註解主旨 字元"/>
    <w:basedOn w:val="a9"/>
    <w:link w:val="af"/>
    <w:uiPriority w:val="99"/>
    <w:semiHidden/>
    <w:rsid w:val="005625F5"/>
    <w:rPr>
      <w:rFonts w:ascii="Times New Roman" w:eastAsia="新細明體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2158-E3B4-411A-982C-4AC94C7B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陳秀玲</cp:lastModifiedBy>
  <cp:revision>86</cp:revision>
  <cp:lastPrinted>2016-02-24T00:12:00Z</cp:lastPrinted>
  <dcterms:created xsi:type="dcterms:W3CDTF">2016-02-23T21:39:00Z</dcterms:created>
  <dcterms:modified xsi:type="dcterms:W3CDTF">2016-03-03T10:07:00Z</dcterms:modified>
</cp:coreProperties>
</file>