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EF" w:rsidRPr="008D0DDF" w:rsidRDefault="00A140EF" w:rsidP="00A140EF">
      <w:pPr>
        <w:snapToGrid w:val="0"/>
        <w:jc w:val="center"/>
        <w:rPr>
          <w:rFonts w:ascii="標楷體" w:eastAsia="標楷體" w:hAnsi="標楷體"/>
          <w:b/>
          <w:bCs/>
          <w:sz w:val="28"/>
          <w:szCs w:val="28"/>
        </w:rPr>
      </w:pPr>
      <w:r w:rsidRPr="008D0DDF">
        <w:rPr>
          <w:rFonts w:ascii="標楷體" w:eastAsia="標楷體" w:hAnsi="標楷體" w:hint="eastAsia"/>
          <w:b/>
          <w:bCs/>
          <w:sz w:val="28"/>
          <w:szCs w:val="28"/>
        </w:rPr>
        <w:t>嘉義縣105年度國民教育輔導團生活課程輔導小組</w:t>
      </w:r>
    </w:p>
    <w:p w:rsidR="00A140EF" w:rsidRPr="008D0DDF" w:rsidRDefault="00A140EF" w:rsidP="00A140EF">
      <w:pPr>
        <w:snapToGrid w:val="0"/>
        <w:jc w:val="center"/>
        <w:rPr>
          <w:rFonts w:ascii="標楷體" w:eastAsia="標楷體" w:hAnsi="標楷體"/>
          <w:bCs/>
        </w:rPr>
      </w:pPr>
      <w:r w:rsidRPr="008D0DDF">
        <w:rPr>
          <w:rFonts w:ascii="標楷體" w:eastAsia="標楷體" w:hAnsi="標楷體" w:hint="eastAsia"/>
          <w:b/>
          <w:bCs/>
          <w:sz w:val="28"/>
          <w:szCs w:val="28"/>
        </w:rPr>
        <w:t>『精進教學品質的分區教學輔導』實施計畫</w:t>
      </w:r>
    </w:p>
    <w:p w:rsidR="00A140EF" w:rsidRPr="008D0DDF" w:rsidRDefault="00A140EF" w:rsidP="00A140EF">
      <w:pPr>
        <w:rPr>
          <w:rFonts w:ascii="標楷體" w:eastAsia="標楷體" w:hAnsi="標楷體"/>
          <w:bCs/>
        </w:rPr>
      </w:pPr>
      <w:r w:rsidRPr="008D0DDF">
        <w:rPr>
          <w:rFonts w:ascii="標楷體" w:eastAsia="標楷體" w:hAnsi="標楷體" w:hint="eastAsia"/>
          <w:bCs/>
        </w:rPr>
        <w:t>一、依據</w:t>
      </w:r>
    </w:p>
    <w:p w:rsidR="00A140EF" w:rsidRPr="008D0DDF" w:rsidRDefault="00A140EF" w:rsidP="00A140EF">
      <w:pPr>
        <w:rPr>
          <w:rFonts w:ascii="標楷體" w:eastAsia="標楷體" w:hAnsi="標楷體"/>
          <w:bCs/>
        </w:rPr>
      </w:pPr>
      <w:r w:rsidRPr="008D0DDF">
        <w:rPr>
          <w:rFonts w:ascii="標楷體" w:eastAsia="標楷體" w:hAnsi="標楷體" w:hint="eastAsia"/>
          <w:bCs/>
        </w:rPr>
        <w:t>（一）教育部國民及學前教育署補助辦理十二年國民基本教育精進國中小學教學品質要點。</w:t>
      </w:r>
    </w:p>
    <w:p w:rsidR="00A140EF" w:rsidRPr="008D0DDF" w:rsidRDefault="00A140EF" w:rsidP="00A140EF">
      <w:pPr>
        <w:rPr>
          <w:rFonts w:ascii="標楷體" w:eastAsia="標楷體" w:hAnsi="標楷體"/>
          <w:bCs/>
        </w:rPr>
      </w:pPr>
      <w:r w:rsidRPr="008D0DDF">
        <w:rPr>
          <w:rFonts w:ascii="標楷體" w:eastAsia="標楷體" w:hAnsi="標楷體" w:hint="eastAsia"/>
          <w:bCs/>
        </w:rPr>
        <w:t>（二）嘉義縣105年度十二年國民基本教育精進國民中</w:t>
      </w:r>
      <w:r w:rsidR="004848FC">
        <w:rPr>
          <w:rFonts w:ascii="標楷體" w:eastAsia="標楷體" w:hAnsi="標楷體" w:hint="eastAsia"/>
          <w:bCs/>
        </w:rPr>
        <w:t>學及國民</w:t>
      </w:r>
      <w:r w:rsidRPr="008D0DDF">
        <w:rPr>
          <w:rFonts w:ascii="標楷體" w:eastAsia="標楷體" w:hAnsi="標楷體" w:hint="eastAsia"/>
          <w:bCs/>
        </w:rPr>
        <w:t>小學教學品質整體計畫。</w:t>
      </w:r>
    </w:p>
    <w:p w:rsidR="00A140EF" w:rsidRPr="008D0DDF" w:rsidRDefault="00A140EF" w:rsidP="00A140EF">
      <w:pPr>
        <w:rPr>
          <w:rFonts w:ascii="標楷體" w:eastAsia="標楷體" w:hAnsi="標楷體"/>
          <w:bCs/>
        </w:rPr>
      </w:pPr>
      <w:r w:rsidRPr="008D0DDF">
        <w:rPr>
          <w:rFonts w:ascii="標楷體" w:eastAsia="標楷體" w:hAnsi="標楷體" w:hint="eastAsia"/>
          <w:bCs/>
        </w:rPr>
        <w:t>（三）嘉義縣國民教育輔導團105年度辦理精進教學方案推動計畫。</w:t>
      </w:r>
    </w:p>
    <w:p w:rsidR="00A140EF" w:rsidRPr="008D0DDF" w:rsidRDefault="00A140EF" w:rsidP="00A140EF">
      <w:pPr>
        <w:rPr>
          <w:rFonts w:ascii="標楷體" w:eastAsia="標楷體" w:hAnsi="標楷體"/>
          <w:bCs/>
        </w:rPr>
      </w:pPr>
      <w:r w:rsidRPr="008D0DDF">
        <w:rPr>
          <w:rFonts w:ascii="標楷體" w:eastAsia="標楷體" w:hAnsi="標楷體" w:hint="eastAsia"/>
          <w:bCs/>
        </w:rPr>
        <w:t>二、目的</w:t>
      </w:r>
    </w:p>
    <w:p w:rsidR="00A140EF" w:rsidRPr="008D0DDF" w:rsidRDefault="00A140EF" w:rsidP="00A140EF">
      <w:pPr>
        <w:rPr>
          <w:rFonts w:ascii="標楷體" w:eastAsia="標楷體" w:hAnsi="標楷體"/>
          <w:bCs/>
        </w:rPr>
      </w:pPr>
      <w:r>
        <w:rPr>
          <w:rFonts w:ascii="標楷體" w:eastAsia="標楷體" w:hAnsi="標楷體" w:hint="eastAsia"/>
          <w:bCs/>
        </w:rPr>
        <w:t>（一）</w:t>
      </w:r>
      <w:r w:rsidRPr="008D0DDF">
        <w:rPr>
          <w:rFonts w:ascii="標楷體" w:eastAsia="標楷體" w:hAnsi="標楷體" w:hint="eastAsia"/>
          <w:bCs/>
        </w:rPr>
        <w:t>提昇教師生活課程專業知能，增進教師課程教學要領。</w:t>
      </w:r>
    </w:p>
    <w:p w:rsidR="00A140EF" w:rsidRPr="008D0DDF" w:rsidRDefault="00A140EF" w:rsidP="00A140EF">
      <w:pPr>
        <w:rPr>
          <w:rFonts w:ascii="標楷體" w:eastAsia="標楷體" w:hAnsi="標楷體"/>
          <w:bCs/>
        </w:rPr>
      </w:pPr>
      <w:r w:rsidRPr="008D0DDF">
        <w:rPr>
          <w:rFonts w:ascii="標楷體" w:eastAsia="標楷體" w:hAnsi="標楷體" w:hint="eastAsia"/>
          <w:bCs/>
        </w:rPr>
        <w:t xml:space="preserve"> (二) 協助生活課程教師專業成長，增進教學成效。</w:t>
      </w:r>
    </w:p>
    <w:p w:rsidR="00A140EF" w:rsidRPr="008D0DDF" w:rsidRDefault="00A140EF" w:rsidP="00A140EF">
      <w:pPr>
        <w:rPr>
          <w:rFonts w:ascii="標楷體" w:eastAsia="標楷體" w:hAnsi="標楷體"/>
          <w:bCs/>
        </w:rPr>
      </w:pPr>
      <w:r w:rsidRPr="008D0DDF">
        <w:rPr>
          <w:rFonts w:ascii="標楷體" w:eastAsia="標楷體" w:hAnsi="標楷體" w:hint="eastAsia"/>
          <w:bCs/>
        </w:rPr>
        <w:t xml:space="preserve"> (三) </w:t>
      </w:r>
      <w:r>
        <w:rPr>
          <w:rFonts w:ascii="標楷體" w:eastAsia="標楷體" w:hAnsi="標楷體" w:hint="eastAsia"/>
          <w:bCs/>
        </w:rPr>
        <w:t>深化教學現場，提升教師教學品質。</w:t>
      </w:r>
    </w:p>
    <w:p w:rsidR="00A140EF" w:rsidRPr="008D0DDF" w:rsidRDefault="00A140EF" w:rsidP="00A140EF">
      <w:pPr>
        <w:rPr>
          <w:rFonts w:ascii="標楷體" w:eastAsia="標楷體" w:hAnsi="標楷體"/>
          <w:bCs/>
        </w:rPr>
      </w:pPr>
      <w:r w:rsidRPr="008D0DDF">
        <w:rPr>
          <w:rFonts w:ascii="標楷體" w:eastAsia="標楷體" w:hAnsi="標楷體" w:hint="eastAsia"/>
          <w:bCs/>
        </w:rPr>
        <w:t>三、辦理單位：</w:t>
      </w:r>
    </w:p>
    <w:p w:rsidR="00A140EF" w:rsidRPr="008D0DDF" w:rsidRDefault="00A140EF" w:rsidP="00A140EF">
      <w:pPr>
        <w:rPr>
          <w:rFonts w:ascii="標楷體" w:eastAsia="標楷體" w:hAnsi="標楷體"/>
          <w:bCs/>
        </w:rPr>
      </w:pPr>
      <w:r w:rsidRPr="008D0DDF">
        <w:rPr>
          <w:rFonts w:ascii="標楷體" w:eastAsia="標楷體" w:hAnsi="標楷體" w:hint="eastAsia"/>
          <w:bCs/>
        </w:rPr>
        <w:t>（一）指導單位：教育部國民及學前教育署</w:t>
      </w:r>
    </w:p>
    <w:p w:rsidR="00A140EF" w:rsidRPr="008D0DDF" w:rsidRDefault="00A140EF" w:rsidP="00A140EF">
      <w:pPr>
        <w:rPr>
          <w:rFonts w:ascii="標楷體" w:eastAsia="標楷體" w:hAnsi="標楷體"/>
          <w:bCs/>
        </w:rPr>
      </w:pPr>
      <w:r w:rsidRPr="008D0DDF">
        <w:rPr>
          <w:rFonts w:ascii="標楷體" w:eastAsia="標楷體" w:hAnsi="標楷體" w:hint="eastAsia"/>
          <w:bCs/>
        </w:rPr>
        <w:t>（二）主辦單位：嘉義縣政府</w:t>
      </w:r>
    </w:p>
    <w:p w:rsidR="00A140EF" w:rsidRPr="008D0DDF" w:rsidRDefault="00A140EF" w:rsidP="00A140EF">
      <w:pPr>
        <w:rPr>
          <w:rFonts w:ascii="標楷體" w:eastAsia="標楷體" w:hAnsi="標楷體"/>
          <w:bCs/>
        </w:rPr>
      </w:pPr>
      <w:r w:rsidRPr="008D0DDF">
        <w:rPr>
          <w:rFonts w:ascii="標楷體" w:eastAsia="標楷體" w:hAnsi="標楷體" w:hint="eastAsia"/>
          <w:bCs/>
        </w:rPr>
        <w:t xml:space="preserve"> (三) 輔導單位：嘉義縣政府教育處、教育部九年一貫課程與教學輔導組—生活課程輔導群</w:t>
      </w:r>
    </w:p>
    <w:p w:rsidR="00A140EF" w:rsidRPr="008D0DDF" w:rsidRDefault="00A140EF" w:rsidP="00A140EF">
      <w:pPr>
        <w:rPr>
          <w:rFonts w:ascii="標楷體" w:eastAsia="標楷體" w:hAnsi="標楷體"/>
          <w:bCs/>
        </w:rPr>
      </w:pPr>
      <w:r w:rsidRPr="008D0DDF">
        <w:rPr>
          <w:rFonts w:ascii="標楷體" w:eastAsia="標楷體" w:hAnsi="標楷體" w:hint="eastAsia"/>
          <w:bCs/>
        </w:rPr>
        <w:t>（四）承辦單位：生活課程輔導團、秀林國小</w:t>
      </w:r>
    </w:p>
    <w:p w:rsidR="00A140EF" w:rsidRPr="008D0DDF" w:rsidRDefault="00A140EF" w:rsidP="00A140EF">
      <w:pPr>
        <w:rPr>
          <w:rFonts w:ascii="標楷體" w:eastAsia="標楷體" w:hAnsi="標楷體"/>
          <w:bCs/>
        </w:rPr>
      </w:pPr>
      <w:r w:rsidRPr="008D0DDF">
        <w:rPr>
          <w:rFonts w:ascii="標楷體" w:eastAsia="標楷體" w:hAnsi="標楷體" w:hint="eastAsia"/>
          <w:bCs/>
        </w:rPr>
        <w:t>（五）協辦單位：東榮國小、新埤國小、豐山國小</w:t>
      </w:r>
    </w:p>
    <w:p w:rsidR="004414E3" w:rsidRDefault="00A140EF" w:rsidP="00A140EF">
      <w:pPr>
        <w:rPr>
          <w:rFonts w:ascii="標楷體" w:eastAsia="標楷體" w:hAnsi="標楷體"/>
          <w:bCs/>
        </w:rPr>
      </w:pPr>
      <w:r w:rsidRPr="008D0DDF">
        <w:rPr>
          <w:rFonts w:ascii="標楷體" w:eastAsia="標楷體" w:hAnsi="標楷體" w:hint="eastAsia"/>
          <w:bCs/>
        </w:rPr>
        <w:t>四、辦理日期及地點：</w:t>
      </w:r>
    </w:p>
    <w:p w:rsidR="004414E3" w:rsidRDefault="004414E3" w:rsidP="00A140EF">
      <w:pPr>
        <w:rPr>
          <w:rFonts w:ascii="標楷體" w:eastAsia="標楷體" w:hAnsi="標楷體"/>
          <w:bCs/>
        </w:rPr>
      </w:pPr>
      <w:r>
        <w:rPr>
          <w:rFonts w:ascii="標楷體" w:eastAsia="標楷體" w:hAnsi="標楷體" w:hint="eastAsia"/>
          <w:bCs/>
        </w:rPr>
        <w:t>(一)西南區：105年11月11日(五)、南新國小視聽教室。</w:t>
      </w:r>
    </w:p>
    <w:p w:rsidR="004414E3" w:rsidRDefault="004414E3" w:rsidP="00A140EF">
      <w:pPr>
        <w:rPr>
          <w:rFonts w:ascii="標楷體" w:eastAsia="標楷體" w:hAnsi="標楷體"/>
          <w:bCs/>
        </w:rPr>
      </w:pPr>
      <w:r>
        <w:rPr>
          <w:rFonts w:ascii="標楷體" w:eastAsia="標楷體" w:hAnsi="標楷體" w:hint="eastAsia"/>
          <w:bCs/>
        </w:rPr>
        <w:lastRenderedPageBreak/>
        <w:t>(二)東北區：105年11月25日(五)、秀林國小會議室。</w:t>
      </w:r>
    </w:p>
    <w:p w:rsidR="00A140EF" w:rsidRDefault="00A140EF" w:rsidP="00A140EF">
      <w:pPr>
        <w:rPr>
          <w:rFonts w:ascii="標楷體" w:eastAsia="標楷體" w:hAnsi="標楷體"/>
          <w:bCs/>
        </w:rPr>
      </w:pPr>
      <w:r w:rsidRPr="008D0DDF">
        <w:rPr>
          <w:rFonts w:ascii="標楷體" w:eastAsia="標楷體" w:hAnsi="標楷體" w:hint="eastAsia"/>
          <w:bCs/>
        </w:rPr>
        <w:t>五、參加對象及人數：</w:t>
      </w:r>
    </w:p>
    <w:p w:rsidR="00A140EF" w:rsidRDefault="00A140EF" w:rsidP="00A140EF">
      <w:pPr>
        <w:rPr>
          <w:rFonts w:ascii="標楷體" w:eastAsia="標楷體" w:hAnsi="標楷體"/>
          <w:bCs/>
        </w:rPr>
      </w:pPr>
      <w:r>
        <w:rPr>
          <w:rFonts w:ascii="標楷體" w:eastAsia="標楷體" w:hAnsi="標楷體" w:hint="eastAsia"/>
          <w:bCs/>
        </w:rPr>
        <w:t xml:space="preserve"> (一) </w:t>
      </w:r>
      <w:r w:rsidRPr="008D0DDF">
        <w:rPr>
          <w:rFonts w:ascii="標楷體" w:eastAsia="標楷體" w:hAnsi="標楷體" w:hint="eastAsia"/>
          <w:bCs/>
        </w:rPr>
        <w:t>各校實際擔任一、二年級「生活課程」教學之教師</w:t>
      </w:r>
      <w:r>
        <w:rPr>
          <w:rFonts w:ascii="標楷體" w:eastAsia="標楷體" w:hAnsi="標楷體" w:hint="eastAsia"/>
          <w:bCs/>
        </w:rPr>
        <w:t>。</w:t>
      </w:r>
    </w:p>
    <w:p w:rsidR="00A140EF" w:rsidRDefault="00A140EF" w:rsidP="00A140EF">
      <w:pPr>
        <w:rPr>
          <w:rFonts w:ascii="標楷體" w:eastAsia="標楷體" w:hAnsi="標楷體"/>
          <w:bCs/>
        </w:rPr>
      </w:pPr>
      <w:r>
        <w:rPr>
          <w:rFonts w:ascii="標楷體" w:eastAsia="標楷體" w:hAnsi="標楷體" w:hint="eastAsia"/>
          <w:bCs/>
        </w:rPr>
        <w:t xml:space="preserve"> (二) </w:t>
      </w:r>
      <w:r w:rsidRPr="008D0DDF">
        <w:rPr>
          <w:rFonts w:ascii="標楷體" w:eastAsia="標楷體" w:hAnsi="標楷體" w:hint="eastAsia"/>
          <w:bCs/>
        </w:rPr>
        <w:t>生活課程輔導團輔導員。</w:t>
      </w:r>
    </w:p>
    <w:p w:rsidR="00A140EF" w:rsidRPr="008D0DDF" w:rsidRDefault="00A140EF" w:rsidP="00A140EF">
      <w:pPr>
        <w:rPr>
          <w:rFonts w:ascii="標楷體" w:eastAsia="標楷體" w:hAnsi="標楷體"/>
          <w:bCs/>
        </w:rPr>
      </w:pPr>
      <w:r>
        <w:rPr>
          <w:rFonts w:ascii="標楷體" w:eastAsia="標楷體" w:hAnsi="標楷體" w:hint="eastAsia"/>
          <w:bCs/>
        </w:rPr>
        <w:t>六、報名方式：</w:t>
      </w:r>
      <w:r w:rsidRPr="008D0DDF">
        <w:rPr>
          <w:rFonts w:ascii="標楷體" w:eastAsia="標楷體" w:hAnsi="標楷體" w:hint="eastAsia"/>
          <w:bCs/>
        </w:rPr>
        <w:t>請教師於研習計畫發佈後自行上網</w:t>
      </w:r>
      <w:bookmarkStart w:id="0" w:name="_GoBack"/>
      <w:r w:rsidRPr="008D0DDF">
        <w:rPr>
          <w:rFonts w:ascii="標楷體" w:eastAsia="標楷體" w:hAnsi="標楷體" w:hint="eastAsia"/>
          <w:bCs/>
        </w:rPr>
        <w:t>至教師在職進修網站研習報名系統報名</w:t>
      </w:r>
      <w:bookmarkEnd w:id="0"/>
      <w:r w:rsidRPr="008D0DDF">
        <w:rPr>
          <w:rFonts w:ascii="標楷體" w:eastAsia="標楷體" w:hAnsi="標楷體" w:hint="eastAsia"/>
          <w:bCs/>
        </w:rPr>
        <w:t>（一律採線上報名）。</w:t>
      </w:r>
    </w:p>
    <w:p w:rsidR="00A140EF" w:rsidRDefault="00A140EF" w:rsidP="00A140EF">
      <w:pPr>
        <w:rPr>
          <w:rFonts w:ascii="標楷體" w:eastAsia="標楷體" w:hAnsi="標楷體"/>
          <w:bCs/>
        </w:rPr>
      </w:pPr>
      <w:r>
        <w:rPr>
          <w:rFonts w:ascii="標楷體" w:eastAsia="標楷體" w:hAnsi="標楷體" w:hint="eastAsia"/>
          <w:bCs/>
        </w:rPr>
        <w:t>七</w:t>
      </w:r>
      <w:r w:rsidRPr="008D0DDF">
        <w:rPr>
          <w:rFonts w:ascii="標楷體" w:eastAsia="標楷體" w:hAnsi="標楷體" w:hint="eastAsia"/>
          <w:bCs/>
        </w:rPr>
        <w:t>、實施內容：如課程表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3169"/>
      </w:tblGrid>
      <w:tr w:rsidR="00A140EF" w:rsidRPr="006A7BFF" w:rsidTr="00942C64">
        <w:trPr>
          <w:jc w:val="center"/>
        </w:trPr>
        <w:tc>
          <w:tcPr>
            <w:tcW w:w="2235" w:type="dxa"/>
            <w:tcBorders>
              <w:top w:val="single" w:sz="18" w:space="0" w:color="auto"/>
              <w:left w:val="single" w:sz="18" w:space="0" w:color="auto"/>
              <w:bottom w:val="double" w:sz="4" w:space="0" w:color="auto"/>
              <w:right w:val="double" w:sz="4" w:space="0" w:color="auto"/>
            </w:tcBorders>
            <w:shd w:val="clear" w:color="auto" w:fill="E6E6E6"/>
          </w:tcPr>
          <w:p w:rsidR="00A140EF" w:rsidRPr="006A7BFF" w:rsidRDefault="00A140EF" w:rsidP="004848FC">
            <w:pPr>
              <w:snapToGrid w:val="0"/>
              <w:spacing w:line="400" w:lineRule="atLeast"/>
              <w:rPr>
                <w:rFonts w:ascii="標楷體" w:eastAsia="標楷體" w:hAnsi="標楷體"/>
                <w:color w:val="000000"/>
              </w:rPr>
            </w:pPr>
          </w:p>
        </w:tc>
        <w:tc>
          <w:tcPr>
            <w:tcW w:w="3118" w:type="dxa"/>
            <w:tcBorders>
              <w:top w:val="single" w:sz="18" w:space="0" w:color="auto"/>
              <w:left w:val="double" w:sz="4" w:space="0" w:color="auto"/>
              <w:bottom w:val="double" w:sz="4" w:space="0" w:color="auto"/>
            </w:tcBorders>
            <w:shd w:val="clear" w:color="auto" w:fill="E6E6E6"/>
            <w:vAlign w:val="center"/>
          </w:tcPr>
          <w:p w:rsidR="00E757DF" w:rsidRDefault="00E757DF" w:rsidP="00E757DF">
            <w:pPr>
              <w:snapToGrid w:val="0"/>
              <w:spacing w:line="400" w:lineRule="atLeast"/>
              <w:jc w:val="center"/>
              <w:rPr>
                <w:rFonts w:ascii="標楷體" w:eastAsia="標楷體" w:hAnsi="標楷體"/>
                <w:color w:val="000000"/>
              </w:rPr>
            </w:pPr>
            <w:r>
              <w:rPr>
                <w:rFonts w:ascii="標楷體" w:eastAsia="標楷體" w:hAnsi="標楷體" w:hint="eastAsia"/>
                <w:color w:val="000000"/>
              </w:rPr>
              <w:t>105年11月11日</w:t>
            </w:r>
          </w:p>
          <w:p w:rsidR="00E757DF" w:rsidRDefault="00E757DF" w:rsidP="00E757DF">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（西南區）</w:t>
            </w:r>
          </w:p>
          <w:p w:rsidR="001C292A" w:rsidRPr="006A7BFF" w:rsidRDefault="00E757DF" w:rsidP="00E757DF">
            <w:pPr>
              <w:snapToGrid w:val="0"/>
              <w:spacing w:line="400" w:lineRule="atLeast"/>
              <w:jc w:val="center"/>
              <w:rPr>
                <w:rFonts w:ascii="標楷體" w:eastAsia="標楷體" w:hAnsi="標楷體"/>
                <w:color w:val="000000"/>
              </w:rPr>
            </w:pPr>
            <w:r>
              <w:rPr>
                <w:rFonts w:ascii="標楷體" w:eastAsia="標楷體" w:hAnsi="標楷體" w:hint="eastAsia"/>
                <w:color w:val="000000"/>
              </w:rPr>
              <w:t>地點：南新國小</w:t>
            </w:r>
            <w:r w:rsidR="004414E3">
              <w:rPr>
                <w:rFonts w:ascii="標楷體" w:eastAsia="標楷體" w:hAnsi="標楷體" w:hint="eastAsia"/>
                <w:color w:val="000000"/>
              </w:rPr>
              <w:t>視聽教室</w:t>
            </w:r>
          </w:p>
        </w:tc>
        <w:tc>
          <w:tcPr>
            <w:tcW w:w="3169" w:type="dxa"/>
            <w:tcBorders>
              <w:top w:val="single" w:sz="18" w:space="0" w:color="auto"/>
              <w:bottom w:val="double" w:sz="4" w:space="0" w:color="auto"/>
              <w:right w:val="single" w:sz="18" w:space="0" w:color="auto"/>
            </w:tcBorders>
            <w:shd w:val="clear" w:color="auto" w:fill="E6E6E6"/>
            <w:vAlign w:val="center"/>
          </w:tcPr>
          <w:p w:rsidR="00E757DF" w:rsidRDefault="00E757DF" w:rsidP="00E757DF">
            <w:pPr>
              <w:snapToGrid w:val="0"/>
              <w:spacing w:line="400" w:lineRule="atLeast"/>
              <w:jc w:val="center"/>
              <w:rPr>
                <w:rFonts w:ascii="標楷體" w:eastAsia="標楷體" w:hAnsi="標楷體"/>
                <w:color w:val="000000"/>
              </w:rPr>
            </w:pPr>
            <w:r>
              <w:rPr>
                <w:rFonts w:ascii="標楷體" w:eastAsia="標楷體" w:hAnsi="標楷體" w:hint="eastAsia"/>
                <w:color w:val="000000"/>
              </w:rPr>
              <w:t>105年11月25日</w:t>
            </w:r>
          </w:p>
          <w:p w:rsidR="00E757DF" w:rsidRDefault="00E757DF" w:rsidP="00E757DF">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（東北區）</w:t>
            </w:r>
          </w:p>
          <w:p w:rsidR="001C292A" w:rsidRPr="006A7BFF" w:rsidRDefault="00E757DF" w:rsidP="00E757DF">
            <w:pPr>
              <w:snapToGrid w:val="0"/>
              <w:spacing w:line="400" w:lineRule="atLeast"/>
              <w:jc w:val="center"/>
              <w:rPr>
                <w:rFonts w:ascii="標楷體" w:eastAsia="標楷體" w:hAnsi="標楷體"/>
                <w:color w:val="000000"/>
              </w:rPr>
            </w:pPr>
            <w:r>
              <w:rPr>
                <w:rFonts w:ascii="標楷體" w:eastAsia="標楷體" w:hAnsi="標楷體" w:hint="eastAsia"/>
                <w:color w:val="000000"/>
              </w:rPr>
              <w:t>地點：秀林國小會議室</w:t>
            </w:r>
          </w:p>
        </w:tc>
      </w:tr>
      <w:tr w:rsidR="00A140EF" w:rsidRPr="006A7BFF" w:rsidTr="00E12146">
        <w:trPr>
          <w:trHeight w:val="611"/>
          <w:jc w:val="center"/>
        </w:trPr>
        <w:tc>
          <w:tcPr>
            <w:tcW w:w="2235" w:type="dxa"/>
            <w:tcBorders>
              <w:top w:val="double" w:sz="4" w:space="0" w:color="auto"/>
              <w:left w:val="single" w:sz="18" w:space="0" w:color="auto"/>
              <w:bottom w:val="dashSmallGap" w:sz="4" w:space="0" w:color="auto"/>
              <w:right w:val="double" w:sz="4" w:space="0" w:color="auto"/>
            </w:tcBorders>
            <w:vAlign w:val="center"/>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主題</w:t>
            </w:r>
          </w:p>
        </w:tc>
        <w:tc>
          <w:tcPr>
            <w:tcW w:w="6287" w:type="dxa"/>
            <w:gridSpan w:val="2"/>
            <w:tcBorders>
              <w:top w:val="double" w:sz="4" w:space="0" w:color="auto"/>
              <w:left w:val="double" w:sz="4" w:space="0" w:color="auto"/>
              <w:bottom w:val="dashSmallGap" w:sz="4" w:space="0" w:color="auto"/>
              <w:right w:val="single" w:sz="18" w:space="0" w:color="auto"/>
            </w:tcBorders>
          </w:tcPr>
          <w:p w:rsidR="00A140EF" w:rsidRPr="006A7BFF" w:rsidRDefault="00A140EF" w:rsidP="004848FC">
            <w:pPr>
              <w:snapToGrid w:val="0"/>
              <w:spacing w:line="400" w:lineRule="atLeast"/>
              <w:rPr>
                <w:rFonts w:ascii="標楷體" w:eastAsia="標楷體" w:hAnsi="標楷體"/>
                <w:b/>
                <w:color w:val="000000"/>
              </w:rPr>
            </w:pPr>
            <w:r w:rsidRPr="006A7BFF">
              <w:rPr>
                <w:rFonts w:ascii="標楷體" w:eastAsia="標楷體" w:hAnsi="標楷體" w:hint="eastAsia"/>
                <w:bCs/>
                <w:color w:val="000000"/>
              </w:rPr>
              <w:t xml:space="preserve">            </w:t>
            </w:r>
            <w:r>
              <w:rPr>
                <w:rFonts w:ascii="標楷體" w:eastAsia="標楷體" w:hAnsi="標楷體" w:hint="eastAsia"/>
                <w:b/>
              </w:rPr>
              <w:t>精進教師教學品質</w:t>
            </w:r>
            <w:r w:rsidRPr="006A7BFF">
              <w:rPr>
                <w:rFonts w:ascii="標楷體" w:eastAsia="標楷體" w:hAnsi="標楷體" w:hint="eastAsia"/>
                <w:b/>
              </w:rPr>
              <w:t>研習</w:t>
            </w:r>
          </w:p>
        </w:tc>
      </w:tr>
      <w:tr w:rsidR="00A140EF" w:rsidRPr="006A7BFF" w:rsidTr="00E12146">
        <w:trPr>
          <w:trHeight w:val="611"/>
          <w:jc w:val="center"/>
        </w:trPr>
        <w:tc>
          <w:tcPr>
            <w:tcW w:w="2235" w:type="dxa"/>
            <w:tcBorders>
              <w:top w:val="dashSmallGap" w:sz="4" w:space="0" w:color="auto"/>
              <w:left w:val="single" w:sz="18" w:space="0" w:color="auto"/>
              <w:bottom w:val="dashSmallGap" w:sz="4" w:space="0" w:color="auto"/>
              <w:right w:val="double" w:sz="4" w:space="0" w:color="auto"/>
            </w:tcBorders>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13：00-13：30</w:t>
            </w:r>
          </w:p>
        </w:tc>
        <w:tc>
          <w:tcPr>
            <w:tcW w:w="3118" w:type="dxa"/>
            <w:tcBorders>
              <w:top w:val="dashSmallGap" w:sz="4" w:space="0" w:color="auto"/>
              <w:left w:val="double" w:sz="4" w:space="0" w:color="auto"/>
              <w:bottom w:val="dashSmallGap" w:sz="4" w:space="0" w:color="auto"/>
            </w:tcBorders>
            <w:vAlign w:val="center"/>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報到</w:t>
            </w:r>
          </w:p>
        </w:tc>
        <w:tc>
          <w:tcPr>
            <w:tcW w:w="3169" w:type="dxa"/>
            <w:tcBorders>
              <w:top w:val="dashSmallGap" w:sz="4" w:space="0" w:color="auto"/>
              <w:bottom w:val="dashSmallGap" w:sz="4" w:space="0" w:color="auto"/>
              <w:right w:val="single" w:sz="18" w:space="0" w:color="auto"/>
            </w:tcBorders>
            <w:vAlign w:val="center"/>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報到</w:t>
            </w:r>
          </w:p>
        </w:tc>
      </w:tr>
      <w:tr w:rsidR="00A140EF" w:rsidRPr="006A7BFF" w:rsidTr="00E12146">
        <w:trPr>
          <w:trHeight w:val="611"/>
          <w:jc w:val="center"/>
        </w:trPr>
        <w:tc>
          <w:tcPr>
            <w:tcW w:w="2235" w:type="dxa"/>
            <w:tcBorders>
              <w:top w:val="dashSmallGap" w:sz="4" w:space="0" w:color="auto"/>
              <w:left w:val="single" w:sz="18" w:space="0" w:color="auto"/>
              <w:bottom w:val="dashSmallGap" w:sz="4" w:space="0" w:color="auto"/>
              <w:right w:val="double" w:sz="4" w:space="0" w:color="auto"/>
            </w:tcBorders>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13：30-13：40</w:t>
            </w:r>
          </w:p>
        </w:tc>
        <w:tc>
          <w:tcPr>
            <w:tcW w:w="3118" w:type="dxa"/>
            <w:tcBorders>
              <w:top w:val="dashSmallGap" w:sz="4" w:space="0" w:color="auto"/>
              <w:left w:val="double" w:sz="4" w:space="0" w:color="auto"/>
              <w:bottom w:val="dashSmallGap" w:sz="4" w:space="0" w:color="auto"/>
            </w:tcBorders>
            <w:vAlign w:val="center"/>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主持人致詞</w:t>
            </w:r>
          </w:p>
        </w:tc>
        <w:tc>
          <w:tcPr>
            <w:tcW w:w="3169" w:type="dxa"/>
            <w:tcBorders>
              <w:top w:val="dashSmallGap" w:sz="4" w:space="0" w:color="auto"/>
              <w:bottom w:val="dashSmallGap" w:sz="4" w:space="0" w:color="auto"/>
              <w:right w:val="single" w:sz="18" w:space="0" w:color="auto"/>
            </w:tcBorders>
            <w:vAlign w:val="center"/>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主持人致詞</w:t>
            </w:r>
          </w:p>
        </w:tc>
      </w:tr>
      <w:tr w:rsidR="00A140EF" w:rsidRPr="006A7BFF" w:rsidTr="00E12146">
        <w:trPr>
          <w:trHeight w:val="611"/>
          <w:jc w:val="center"/>
        </w:trPr>
        <w:tc>
          <w:tcPr>
            <w:tcW w:w="2235" w:type="dxa"/>
            <w:tcBorders>
              <w:top w:val="dashSmallGap" w:sz="4" w:space="0" w:color="auto"/>
              <w:left w:val="single" w:sz="18" w:space="0" w:color="auto"/>
              <w:right w:val="double" w:sz="4" w:space="0" w:color="auto"/>
            </w:tcBorders>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13：50-15：40</w:t>
            </w:r>
          </w:p>
        </w:tc>
        <w:tc>
          <w:tcPr>
            <w:tcW w:w="3118" w:type="dxa"/>
            <w:tcBorders>
              <w:top w:val="dashSmallGap" w:sz="4" w:space="0" w:color="auto"/>
              <w:left w:val="double" w:sz="4" w:space="0" w:color="auto"/>
            </w:tcBorders>
            <w:vAlign w:val="center"/>
          </w:tcPr>
          <w:p w:rsidR="00A140EF" w:rsidRPr="00A92FB6" w:rsidRDefault="008A6D4D" w:rsidP="004848FC">
            <w:pPr>
              <w:snapToGrid w:val="0"/>
              <w:spacing w:line="400" w:lineRule="atLeast"/>
              <w:jc w:val="center"/>
              <w:rPr>
                <w:rFonts w:ascii="標楷體" w:eastAsia="標楷體" w:hAnsi="標楷體"/>
              </w:rPr>
            </w:pPr>
            <w:r>
              <w:rPr>
                <w:rFonts w:ascii="標楷體" w:eastAsia="標楷體" w:hAnsi="標楷體" w:hint="eastAsia"/>
              </w:rPr>
              <w:t>平林國小 劉綺老師</w:t>
            </w:r>
          </w:p>
        </w:tc>
        <w:tc>
          <w:tcPr>
            <w:tcW w:w="3169" w:type="dxa"/>
            <w:tcBorders>
              <w:top w:val="dashSmallGap" w:sz="4" w:space="0" w:color="auto"/>
              <w:right w:val="single" w:sz="18" w:space="0" w:color="auto"/>
            </w:tcBorders>
            <w:vAlign w:val="center"/>
          </w:tcPr>
          <w:p w:rsidR="00A140EF" w:rsidRPr="00A92FB6" w:rsidRDefault="008A6D4D" w:rsidP="004848FC">
            <w:pPr>
              <w:snapToGrid w:val="0"/>
              <w:spacing w:line="400" w:lineRule="atLeast"/>
              <w:jc w:val="center"/>
              <w:rPr>
                <w:rFonts w:ascii="標楷體" w:eastAsia="標楷體" w:hAnsi="標楷體"/>
              </w:rPr>
            </w:pPr>
            <w:r>
              <w:rPr>
                <w:rFonts w:ascii="標楷體" w:eastAsia="標楷體" w:hAnsi="標楷體" w:hint="eastAsia"/>
              </w:rPr>
              <w:t>平林國小 劉綺老師</w:t>
            </w:r>
          </w:p>
        </w:tc>
      </w:tr>
      <w:tr w:rsidR="00A140EF" w:rsidRPr="006A7BFF" w:rsidTr="00E12146">
        <w:trPr>
          <w:trHeight w:val="611"/>
          <w:jc w:val="center"/>
        </w:trPr>
        <w:tc>
          <w:tcPr>
            <w:tcW w:w="2235" w:type="dxa"/>
            <w:tcBorders>
              <w:left w:val="single" w:sz="18" w:space="0" w:color="auto"/>
              <w:bottom w:val="single" w:sz="18" w:space="0" w:color="auto"/>
              <w:right w:val="double" w:sz="4" w:space="0" w:color="auto"/>
            </w:tcBorders>
          </w:tcPr>
          <w:p w:rsidR="00A140EF" w:rsidRPr="006A7BFF" w:rsidRDefault="00A140EF" w:rsidP="004848FC">
            <w:pPr>
              <w:snapToGrid w:val="0"/>
              <w:spacing w:line="400" w:lineRule="atLeast"/>
              <w:jc w:val="center"/>
              <w:rPr>
                <w:rFonts w:ascii="標楷體" w:eastAsia="標楷體" w:hAnsi="標楷體"/>
                <w:color w:val="000000"/>
              </w:rPr>
            </w:pPr>
            <w:r w:rsidRPr="006A7BFF">
              <w:rPr>
                <w:rFonts w:ascii="標楷體" w:eastAsia="標楷體" w:hAnsi="標楷體" w:hint="eastAsia"/>
                <w:color w:val="000000"/>
              </w:rPr>
              <w:t>15：50-16：40</w:t>
            </w:r>
          </w:p>
        </w:tc>
        <w:tc>
          <w:tcPr>
            <w:tcW w:w="3118" w:type="dxa"/>
            <w:tcBorders>
              <w:left w:val="double" w:sz="4" w:space="0" w:color="auto"/>
              <w:bottom w:val="single" w:sz="18" w:space="0" w:color="auto"/>
            </w:tcBorders>
            <w:vAlign w:val="center"/>
          </w:tcPr>
          <w:p w:rsidR="00A140EF" w:rsidRPr="006A7BFF" w:rsidRDefault="00E757DF" w:rsidP="00E757DF">
            <w:pPr>
              <w:snapToGrid w:val="0"/>
              <w:spacing w:line="400" w:lineRule="atLeast"/>
              <w:jc w:val="center"/>
              <w:rPr>
                <w:color w:val="000000"/>
              </w:rPr>
            </w:pPr>
            <w:r w:rsidRPr="006A7BFF">
              <w:rPr>
                <w:rFonts w:ascii="標楷體" w:eastAsia="標楷體" w:hAnsi="標楷體" w:hint="eastAsia"/>
                <w:color w:val="000000"/>
              </w:rPr>
              <w:t>西南區教學輔導綜合座談</w:t>
            </w:r>
          </w:p>
        </w:tc>
        <w:tc>
          <w:tcPr>
            <w:tcW w:w="3169" w:type="dxa"/>
            <w:tcBorders>
              <w:bottom w:val="single" w:sz="18" w:space="0" w:color="auto"/>
              <w:right w:val="single" w:sz="18" w:space="0" w:color="auto"/>
            </w:tcBorders>
            <w:vAlign w:val="center"/>
          </w:tcPr>
          <w:p w:rsidR="00A140EF" w:rsidRPr="006A7BFF" w:rsidRDefault="00E757DF" w:rsidP="004848FC">
            <w:pPr>
              <w:snapToGrid w:val="0"/>
              <w:spacing w:line="400" w:lineRule="atLeast"/>
              <w:jc w:val="center"/>
              <w:rPr>
                <w:color w:val="000000"/>
              </w:rPr>
            </w:pPr>
            <w:r w:rsidRPr="006A7BFF">
              <w:rPr>
                <w:rFonts w:ascii="標楷體" w:eastAsia="標楷體" w:hAnsi="標楷體" w:hint="eastAsia"/>
                <w:color w:val="000000"/>
              </w:rPr>
              <w:t>東北區教學輔導座談座談</w:t>
            </w:r>
          </w:p>
        </w:tc>
      </w:tr>
    </w:tbl>
    <w:p w:rsidR="00A140EF" w:rsidRPr="008D0DDF" w:rsidRDefault="00A140EF" w:rsidP="002C0A4E">
      <w:pPr>
        <w:ind w:leftChars="-23" w:left="629" w:hangingChars="285" w:hanging="684"/>
        <w:rPr>
          <w:rFonts w:ascii="標楷體" w:eastAsia="標楷體" w:hAnsi="標楷體"/>
          <w:bCs/>
        </w:rPr>
      </w:pPr>
      <w:r w:rsidRPr="008D0DDF">
        <w:rPr>
          <w:rFonts w:ascii="標楷體" w:eastAsia="標楷體" w:hAnsi="標楷體" w:hint="eastAsia"/>
          <w:bCs/>
        </w:rPr>
        <w:t>（一）內聘生活課程多元評量種子教師或本縣輔導員，分享多元評量的教學案例及教學歷程，鼓勵本縣生活課程教師落實多元評量及主題式能力教學的行動研究。</w:t>
      </w:r>
    </w:p>
    <w:p w:rsidR="00A140EF" w:rsidRPr="008D0DDF" w:rsidRDefault="00A140EF" w:rsidP="002C0A4E">
      <w:pPr>
        <w:ind w:leftChars="-23" w:left="629" w:hangingChars="285" w:hanging="684"/>
        <w:rPr>
          <w:rFonts w:ascii="標楷體" w:eastAsia="標楷體" w:hAnsi="標楷體"/>
          <w:bCs/>
        </w:rPr>
      </w:pPr>
      <w:r w:rsidRPr="008D0DDF">
        <w:rPr>
          <w:rFonts w:ascii="標楷體" w:eastAsia="標楷體" w:hAnsi="標楷體" w:hint="eastAsia"/>
          <w:bCs/>
        </w:rPr>
        <w:t>（二）透過教學行動的探索與修正的案例分享，讓生活課程教師找到有效的教學模式，在實際的教學現場，整合學校附近資源，進行主題式的有效教學，進而提升教學效能。</w:t>
      </w:r>
    </w:p>
    <w:p w:rsidR="00A140EF" w:rsidRPr="008D0DDF" w:rsidRDefault="00A140EF" w:rsidP="002C0A4E">
      <w:pPr>
        <w:ind w:leftChars="-23" w:left="629" w:hangingChars="285" w:hanging="684"/>
        <w:rPr>
          <w:rFonts w:ascii="標楷體" w:eastAsia="標楷體" w:hAnsi="標楷體"/>
          <w:bCs/>
        </w:rPr>
      </w:pPr>
      <w:r w:rsidRPr="008D0DDF">
        <w:rPr>
          <w:rFonts w:ascii="標楷體" w:eastAsia="標楷體" w:hAnsi="標楷體" w:hint="eastAsia"/>
          <w:bCs/>
        </w:rPr>
        <w:lastRenderedPageBreak/>
        <w:t>（三）藉由講師講授多元評量的理念與實作，如依不同層面教學目標安排多元評量方式、形成性評量、總结性評量，如何安排多元評量方式、內容，並與教學目標契合。</w:t>
      </w:r>
    </w:p>
    <w:p w:rsidR="00A140EF" w:rsidRDefault="00A140EF" w:rsidP="002C0A4E">
      <w:pPr>
        <w:ind w:leftChars="-23" w:left="629" w:hangingChars="285" w:hanging="684"/>
        <w:rPr>
          <w:rFonts w:ascii="標楷體" w:eastAsia="標楷體" w:hAnsi="標楷體"/>
          <w:bCs/>
        </w:rPr>
      </w:pPr>
      <w:r w:rsidRPr="008D0DDF">
        <w:rPr>
          <w:rFonts w:ascii="標楷體" w:eastAsia="標楷體" w:hAnsi="標楷體" w:hint="eastAsia"/>
          <w:bCs/>
        </w:rPr>
        <w:t>（四）分享有效教學策略運用，如探索體驗、合作學習、問題解決、親師合作等。設計流暢的教學活動、合宜多元教學策略，並能引起並維持學習者的學習動機。</w:t>
      </w:r>
    </w:p>
    <w:p w:rsidR="00A140EF" w:rsidRPr="00850D69" w:rsidRDefault="00A140EF" w:rsidP="00A140EF">
      <w:pPr>
        <w:rPr>
          <w:rFonts w:ascii="標楷體" w:eastAsia="標楷體" w:hAnsi="標楷體"/>
          <w:bCs/>
        </w:rPr>
      </w:pPr>
      <w:r>
        <w:rPr>
          <w:rFonts w:ascii="標楷體" w:eastAsia="標楷體" w:hAnsi="標楷體" w:hint="eastAsia"/>
          <w:bCs/>
        </w:rPr>
        <w:t>八、</w:t>
      </w:r>
      <w:r w:rsidRPr="00850D69">
        <w:rPr>
          <w:rFonts w:ascii="標楷體" w:eastAsia="標楷體" w:hAnsi="標楷體" w:hint="eastAsia"/>
          <w:bCs/>
        </w:rPr>
        <w:t>預期效益</w:t>
      </w:r>
    </w:p>
    <w:p w:rsidR="00A140EF" w:rsidRPr="00850D69" w:rsidRDefault="00A140EF" w:rsidP="00A140EF">
      <w:pPr>
        <w:rPr>
          <w:rFonts w:ascii="標楷體" w:eastAsia="標楷體" w:hAnsi="標楷體"/>
          <w:bCs/>
        </w:rPr>
      </w:pPr>
      <w:r w:rsidRPr="00850D69">
        <w:rPr>
          <w:rFonts w:ascii="標楷體" w:eastAsia="標楷體" w:hAnsi="標楷體" w:hint="eastAsia"/>
          <w:bCs/>
        </w:rPr>
        <w:t>（一）增進教師對生活課程學生能力教學的解讀與實踐，提昇自我專業知能。</w:t>
      </w:r>
    </w:p>
    <w:p w:rsidR="00A140EF" w:rsidRPr="00850D69" w:rsidRDefault="00A140EF" w:rsidP="00A140EF">
      <w:pPr>
        <w:rPr>
          <w:rFonts w:ascii="標楷體" w:eastAsia="標楷體" w:hAnsi="標楷體"/>
          <w:bCs/>
        </w:rPr>
      </w:pPr>
      <w:r w:rsidRPr="00850D69">
        <w:rPr>
          <w:rFonts w:ascii="標楷體" w:eastAsia="標楷體" w:hAnsi="標楷體" w:hint="eastAsia"/>
          <w:bCs/>
        </w:rPr>
        <w:t>（二）精進教師生活課程有效教學暨多元評量之教學活動設計之能力。</w:t>
      </w:r>
    </w:p>
    <w:p w:rsidR="00A140EF" w:rsidRPr="00850D69" w:rsidRDefault="00A140EF" w:rsidP="00A140EF">
      <w:pPr>
        <w:rPr>
          <w:rFonts w:ascii="標楷體" w:eastAsia="標楷體" w:hAnsi="標楷體"/>
          <w:bCs/>
        </w:rPr>
      </w:pPr>
      <w:r w:rsidRPr="00850D69">
        <w:rPr>
          <w:rFonts w:ascii="標楷體" w:eastAsia="標楷體" w:hAnsi="標楷體" w:hint="eastAsia"/>
          <w:bCs/>
        </w:rPr>
        <w:t>（三）鼓勵教師創新教學，提升學生學習興趣及成效。</w:t>
      </w:r>
    </w:p>
    <w:p w:rsidR="00A140EF" w:rsidRDefault="00A140EF" w:rsidP="00A140EF">
      <w:pPr>
        <w:rPr>
          <w:rFonts w:ascii="標楷體" w:eastAsia="標楷體" w:hAnsi="標楷體"/>
          <w:bCs/>
        </w:rPr>
      </w:pPr>
      <w:r>
        <w:rPr>
          <w:rFonts w:ascii="標楷體" w:eastAsia="標楷體" w:hAnsi="標楷體" w:hint="eastAsia"/>
          <w:bCs/>
        </w:rPr>
        <w:t>九</w:t>
      </w:r>
      <w:r w:rsidRPr="00850D69">
        <w:rPr>
          <w:rFonts w:ascii="標楷體" w:eastAsia="標楷體" w:hAnsi="標楷體" w:hint="eastAsia"/>
          <w:bCs/>
        </w:rPr>
        <w:t>、經費來源：教育部國民及學前教育署補助經費。</w:t>
      </w:r>
    </w:p>
    <w:p w:rsidR="00A140EF" w:rsidRPr="00850D69" w:rsidRDefault="00A140EF" w:rsidP="00A140EF">
      <w:pPr>
        <w:rPr>
          <w:rFonts w:ascii="標楷體" w:eastAsia="標楷體" w:hAnsi="標楷體"/>
          <w:bCs/>
        </w:rPr>
      </w:pPr>
      <w:r>
        <w:rPr>
          <w:rFonts w:ascii="標楷體" w:eastAsia="標楷體" w:hAnsi="標楷體" w:hint="eastAsia"/>
          <w:bCs/>
        </w:rPr>
        <w:t>十</w:t>
      </w:r>
      <w:r w:rsidRPr="00850D69">
        <w:rPr>
          <w:rFonts w:ascii="標楷體" w:eastAsia="標楷體" w:hAnsi="標楷體" w:hint="eastAsia"/>
          <w:bCs/>
        </w:rPr>
        <w:t>、研習注意事項</w:t>
      </w:r>
    </w:p>
    <w:p w:rsidR="00A140EF" w:rsidRPr="00850D69" w:rsidRDefault="00A140EF" w:rsidP="00A140EF">
      <w:pPr>
        <w:rPr>
          <w:rFonts w:ascii="標楷體" w:eastAsia="標楷體" w:hAnsi="標楷體"/>
          <w:bCs/>
        </w:rPr>
      </w:pPr>
      <w:r w:rsidRPr="00850D69">
        <w:rPr>
          <w:rFonts w:ascii="標楷體" w:eastAsia="標楷體" w:hAnsi="標楷體" w:hint="eastAsia"/>
          <w:bCs/>
        </w:rPr>
        <w:t>（一）參與研習人員給予公假登記。</w:t>
      </w:r>
    </w:p>
    <w:p w:rsidR="00A140EF" w:rsidRPr="00850D69" w:rsidRDefault="00A140EF" w:rsidP="00A140EF">
      <w:pPr>
        <w:rPr>
          <w:rFonts w:ascii="標楷體" w:eastAsia="標楷體" w:hAnsi="標楷體"/>
          <w:bCs/>
        </w:rPr>
      </w:pPr>
      <w:r w:rsidRPr="00850D69">
        <w:rPr>
          <w:rFonts w:ascii="標楷體" w:eastAsia="標楷體" w:hAnsi="標楷體" w:hint="eastAsia"/>
          <w:bCs/>
        </w:rPr>
        <w:t>（二）每場次全程參與之學員核發3小時研習時數。</w:t>
      </w:r>
    </w:p>
    <w:p w:rsidR="00A140EF" w:rsidRPr="00850D69" w:rsidRDefault="00A140EF" w:rsidP="00A140EF">
      <w:pPr>
        <w:rPr>
          <w:rFonts w:ascii="標楷體" w:eastAsia="標楷體" w:hAnsi="標楷體"/>
          <w:bCs/>
        </w:rPr>
      </w:pPr>
      <w:r w:rsidRPr="00850D69">
        <w:rPr>
          <w:rFonts w:ascii="標楷體" w:eastAsia="標楷體" w:hAnsi="標楷體" w:hint="eastAsia"/>
          <w:bCs/>
        </w:rPr>
        <w:t>（三）為響應環保運動，請研習學員攜帶環保杯或茶杯。</w:t>
      </w:r>
    </w:p>
    <w:p w:rsidR="00A140EF" w:rsidRPr="00850D69" w:rsidRDefault="00A140EF" w:rsidP="00A140EF">
      <w:pPr>
        <w:rPr>
          <w:rFonts w:ascii="標楷體" w:eastAsia="標楷體" w:hAnsi="標楷體"/>
          <w:bCs/>
        </w:rPr>
      </w:pPr>
      <w:r>
        <w:rPr>
          <w:rFonts w:ascii="標楷體" w:eastAsia="標楷體" w:hAnsi="標楷體" w:hint="eastAsia"/>
          <w:bCs/>
        </w:rPr>
        <w:t>十一</w:t>
      </w:r>
      <w:r w:rsidRPr="00850D69">
        <w:rPr>
          <w:rFonts w:ascii="標楷體" w:eastAsia="標楷體" w:hAnsi="標楷體" w:hint="eastAsia"/>
          <w:bCs/>
        </w:rPr>
        <w:t>、獎勵：相關承辦人員依嘉義縣教育人員獎勵規定予以敘獎。</w:t>
      </w:r>
    </w:p>
    <w:p w:rsidR="00A140EF" w:rsidRDefault="00A140EF" w:rsidP="00A140EF">
      <w:pPr>
        <w:rPr>
          <w:rFonts w:ascii="標楷體" w:eastAsia="標楷體" w:hAnsi="標楷體"/>
          <w:bCs/>
        </w:rPr>
      </w:pPr>
      <w:r>
        <w:rPr>
          <w:rFonts w:ascii="標楷體" w:eastAsia="標楷體" w:hAnsi="標楷體" w:hint="eastAsia"/>
          <w:bCs/>
        </w:rPr>
        <w:t>十二</w:t>
      </w:r>
      <w:r w:rsidRPr="00850D69">
        <w:rPr>
          <w:rFonts w:ascii="標楷體" w:eastAsia="標楷體" w:hAnsi="標楷體" w:hint="eastAsia"/>
          <w:bCs/>
        </w:rPr>
        <w:t>、本計畫經奉核可後施行，修正時亦同。</w:t>
      </w:r>
    </w:p>
    <w:p w:rsidR="00CE7861" w:rsidRDefault="00CE7861">
      <w:pPr>
        <w:widowControl/>
        <w:rPr>
          <w:rFonts w:ascii="標楷體" w:eastAsia="標楷體" w:hAnsi="標楷體"/>
          <w:bCs/>
        </w:rPr>
      </w:pPr>
      <w:r>
        <w:rPr>
          <w:rFonts w:ascii="標楷體" w:eastAsia="標楷體" w:hAnsi="標楷體"/>
          <w:bCs/>
        </w:rPr>
        <w:br w:type="page"/>
      </w:r>
    </w:p>
    <w:p w:rsidR="00CE7861" w:rsidRDefault="00CE7861" w:rsidP="00CE7861">
      <w:pPr>
        <w:rPr>
          <w:rFonts w:ascii="標楷體" w:eastAsia="標楷體" w:hAnsi="標楷體"/>
          <w:bCs/>
        </w:rPr>
      </w:pPr>
    </w:p>
    <w:p w:rsidR="00CE7861" w:rsidRPr="00DE7189" w:rsidRDefault="00CE7861" w:rsidP="00A34822">
      <w:pPr>
        <w:spacing w:line="360" w:lineRule="auto"/>
        <w:ind w:leftChars="26" w:left="62"/>
        <w:rPr>
          <w:rFonts w:ascii="標楷體" w:eastAsia="標楷體" w:hAnsi="標楷體"/>
          <w:sz w:val="36"/>
          <w:szCs w:val="36"/>
        </w:rPr>
      </w:pPr>
      <w:r w:rsidRPr="00DE7189">
        <w:rPr>
          <w:rFonts w:ascii="標楷體" w:eastAsia="標楷體" w:hAnsi="標楷體" w:hint="eastAsia"/>
          <w:sz w:val="36"/>
          <w:szCs w:val="36"/>
        </w:rPr>
        <w:t>嘉義縣105年度國教輔導團</w:t>
      </w:r>
      <w:r w:rsidRPr="00DE7189">
        <w:rPr>
          <w:rFonts w:ascii="標楷體" w:eastAsia="標楷體" w:hAnsi="標楷體" w:hint="eastAsia"/>
          <w:sz w:val="36"/>
          <w:szCs w:val="36"/>
          <w:u w:val="single"/>
        </w:rPr>
        <w:t>生活課程</w:t>
      </w:r>
      <w:r w:rsidRPr="00DE7189">
        <w:rPr>
          <w:rFonts w:ascii="標楷體" w:eastAsia="標楷體" w:hAnsi="標楷體" w:hint="eastAsia"/>
          <w:sz w:val="36"/>
          <w:szCs w:val="36"/>
        </w:rPr>
        <w:t>分區教學輔導</w:t>
      </w:r>
    </w:p>
    <w:p w:rsidR="00CE7861" w:rsidRPr="00AC1630" w:rsidRDefault="00CE7861" w:rsidP="00CE7861">
      <w:pPr>
        <w:spacing w:line="360" w:lineRule="auto"/>
        <w:ind w:leftChars="26" w:left="62"/>
        <w:jc w:val="center"/>
        <w:rPr>
          <w:rFonts w:ascii="標楷體" w:eastAsia="標楷體" w:hAnsi="標楷體"/>
          <w:b/>
          <w:color w:val="000000"/>
          <w:sz w:val="36"/>
          <w:szCs w:val="36"/>
          <w:u w:val="single"/>
        </w:rPr>
      </w:pPr>
      <w:r w:rsidRPr="00AC1630">
        <w:rPr>
          <w:rFonts w:ascii="標楷體" w:eastAsia="標楷體" w:hAnsi="標楷體" w:hint="eastAsia"/>
          <w:b/>
          <w:color w:val="000000"/>
          <w:sz w:val="36"/>
          <w:szCs w:val="36"/>
          <w:u w:val="single"/>
        </w:rPr>
        <w:t>回  饋  表</w:t>
      </w:r>
    </w:p>
    <w:p w:rsidR="00CE7861" w:rsidRPr="003D7E8F" w:rsidRDefault="00CE7861" w:rsidP="00CC319B">
      <w:pPr>
        <w:spacing w:line="360" w:lineRule="auto"/>
        <w:jc w:val="right"/>
        <w:rPr>
          <w:rFonts w:ascii="標楷體" w:eastAsia="標楷體" w:hAnsi="標楷體"/>
          <w:color w:val="000000"/>
          <w:sz w:val="28"/>
          <w:szCs w:val="28"/>
        </w:rPr>
      </w:pPr>
      <w:r w:rsidRPr="003D7E8F">
        <w:rPr>
          <w:rFonts w:ascii="標楷體" w:eastAsia="標楷體" w:hAnsi="標楷體" w:hint="eastAsia"/>
          <w:color w:val="000000"/>
          <w:sz w:val="28"/>
          <w:szCs w:val="28"/>
        </w:rPr>
        <w:t>填寫時間：</w:t>
      </w:r>
      <w:r>
        <w:rPr>
          <w:rFonts w:ascii="標楷體" w:eastAsia="標楷體" w:hAnsi="標楷體" w:hint="eastAsia"/>
          <w:color w:val="000000"/>
          <w:sz w:val="28"/>
          <w:szCs w:val="28"/>
        </w:rPr>
        <w:t xml:space="preserve"> 105 </w:t>
      </w:r>
      <w:r w:rsidRPr="003D7E8F">
        <w:rPr>
          <w:rFonts w:ascii="標楷體" w:eastAsia="標楷體" w:hAnsi="標楷體" w:hint="eastAsia"/>
          <w:color w:val="000000"/>
          <w:sz w:val="28"/>
          <w:szCs w:val="28"/>
        </w:rPr>
        <w:t>年    月    日</w:t>
      </w:r>
    </w:p>
    <w:tbl>
      <w:tblPr>
        <w:tblW w:w="9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2200"/>
        <w:gridCol w:w="7150"/>
      </w:tblGrid>
      <w:tr w:rsidR="00CE7861" w:rsidRPr="00AC1630" w:rsidTr="004848FC">
        <w:trPr>
          <w:jc w:val="center"/>
        </w:trPr>
        <w:tc>
          <w:tcPr>
            <w:tcW w:w="560" w:type="dxa"/>
            <w:vAlign w:val="center"/>
          </w:tcPr>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基</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本</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資</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料</w:t>
            </w:r>
          </w:p>
        </w:tc>
        <w:tc>
          <w:tcPr>
            <w:tcW w:w="9350" w:type="dxa"/>
            <w:gridSpan w:val="2"/>
          </w:tcPr>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 xml:space="preserve">1.教學年資：□實習教師  □初任教師 （服務1-2年）□服務3-10年  </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 xml:space="preserve">            □服務11-20年  □服務21年以上      □其他                                     </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2.職稱：□</w:t>
            </w:r>
            <w:r w:rsidRPr="00AC1630">
              <w:rPr>
                <w:rFonts w:ascii="標楷體" w:eastAsia="標楷體" w:hAnsi="標楷體"/>
                <w:color w:val="000000"/>
                <w:sz w:val="26"/>
                <w:szCs w:val="26"/>
              </w:rPr>
              <w:t>導師</w:t>
            </w:r>
            <w:r w:rsidRPr="00AC1630">
              <w:rPr>
                <w:rFonts w:ascii="標楷體" w:eastAsia="標楷體" w:hAnsi="標楷體" w:hint="eastAsia"/>
                <w:color w:val="000000"/>
                <w:sz w:val="26"/>
                <w:szCs w:val="26"/>
              </w:rPr>
              <w:t xml:space="preserve">        □專任</w:t>
            </w:r>
            <w:r w:rsidRPr="00AC1630">
              <w:rPr>
                <w:rFonts w:ascii="標楷體" w:eastAsia="標楷體" w:hAnsi="標楷體"/>
                <w:color w:val="000000"/>
                <w:sz w:val="26"/>
                <w:szCs w:val="26"/>
              </w:rPr>
              <w:t>老師</w:t>
            </w:r>
            <w:r w:rsidRPr="00AC1630">
              <w:rPr>
                <w:rFonts w:ascii="標楷體" w:eastAsia="標楷體" w:hAnsi="標楷體" w:hint="eastAsia"/>
                <w:color w:val="000000"/>
                <w:sz w:val="26"/>
                <w:szCs w:val="26"/>
              </w:rPr>
              <w:t xml:space="preserve">      □教師兼任行政工作</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3.是否擔任生活課程教學：□是      □否           4任教年級：</w:t>
            </w:r>
            <w:r w:rsidRPr="00AC1630">
              <w:rPr>
                <w:rFonts w:ascii="標楷體" w:eastAsia="標楷體" w:hAnsi="標楷體" w:hint="eastAsia"/>
                <w:color w:val="000000"/>
                <w:sz w:val="26"/>
                <w:szCs w:val="26"/>
                <w:u w:val="single"/>
              </w:rPr>
              <w:t xml:space="preserve">   </w:t>
            </w:r>
            <w:r w:rsidRPr="00AC1630">
              <w:rPr>
                <w:rFonts w:ascii="標楷體" w:eastAsia="標楷體" w:hAnsi="標楷體" w:hint="eastAsia"/>
                <w:color w:val="000000"/>
                <w:sz w:val="26"/>
                <w:szCs w:val="26"/>
              </w:rPr>
              <w:t>年級</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4.10</w:t>
            </w:r>
            <w:r>
              <w:rPr>
                <w:rFonts w:ascii="標楷體" w:eastAsia="標楷體" w:hAnsi="標楷體" w:hint="eastAsia"/>
                <w:color w:val="000000"/>
                <w:sz w:val="26"/>
                <w:szCs w:val="26"/>
              </w:rPr>
              <w:t>3</w:t>
            </w:r>
            <w:r w:rsidRPr="00AC1630">
              <w:rPr>
                <w:rFonts w:ascii="標楷體" w:eastAsia="標楷體" w:hAnsi="標楷體" w:hint="eastAsia"/>
                <w:color w:val="000000"/>
                <w:sz w:val="26"/>
                <w:szCs w:val="26"/>
              </w:rPr>
              <w:t>學年度您共參加生活課程研習(   )次</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5.□是□否曾進入嘉義縣國教輔導團網站</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6.□是□否曾進入：嘉義縣輔導團生活課程網站上傳或下載資料</w:t>
            </w:r>
          </w:p>
          <w:p w:rsidR="00CE7861" w:rsidRPr="00AC1630" w:rsidRDefault="00CE7861" w:rsidP="004848FC">
            <w:pPr>
              <w:spacing w:line="360" w:lineRule="exact"/>
              <w:rPr>
                <w:rFonts w:ascii="標楷體" w:eastAsia="標楷體" w:hAnsi="標楷體"/>
                <w:b/>
                <w:color w:val="000000"/>
              </w:rPr>
            </w:pPr>
            <w:r w:rsidRPr="00AC1630">
              <w:rPr>
                <w:rFonts w:ascii="標楷體" w:eastAsia="標楷體" w:hAnsi="標楷體" w:hint="eastAsia"/>
                <w:color w:val="000000"/>
                <w:sz w:val="26"/>
                <w:szCs w:val="26"/>
              </w:rPr>
              <w:t xml:space="preserve">7.□是□否曾經接收到同仁研習所帶回之生活課程的相關教學資源 </w:t>
            </w:r>
          </w:p>
        </w:tc>
      </w:tr>
      <w:tr w:rsidR="00CE7861" w:rsidRPr="00AC1630" w:rsidTr="004848FC">
        <w:trPr>
          <w:trHeight w:val="404"/>
          <w:jc w:val="center"/>
        </w:trPr>
        <w:tc>
          <w:tcPr>
            <w:tcW w:w="560" w:type="dxa"/>
            <w:vMerge w:val="restart"/>
            <w:vAlign w:val="center"/>
          </w:tcPr>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意</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見</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回</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饋</w:t>
            </w:r>
          </w:p>
        </w:tc>
        <w:tc>
          <w:tcPr>
            <w:tcW w:w="9350" w:type="dxa"/>
            <w:gridSpan w:val="2"/>
          </w:tcPr>
          <w:p w:rsidR="00CE7861" w:rsidRPr="00AC1630" w:rsidRDefault="00CE7861" w:rsidP="00D27C2B">
            <w:pPr>
              <w:spacing w:afterLines="50" w:after="180" w:line="360" w:lineRule="auto"/>
              <w:jc w:val="both"/>
              <w:rPr>
                <w:rFonts w:ascii="標楷體" w:eastAsia="標楷體" w:hAnsi="標楷體"/>
                <w:b/>
                <w:color w:val="000000"/>
              </w:rPr>
            </w:pPr>
            <w:r w:rsidRPr="00AC1630">
              <w:rPr>
                <w:rFonts w:ascii="標楷體" w:eastAsia="標楷體" w:hAnsi="標楷體" w:hint="eastAsia"/>
                <w:b/>
                <w:color w:val="000000"/>
              </w:rPr>
              <w:t xml:space="preserve">                                                 （高）5</w:t>
            </w:r>
            <w:r w:rsidRPr="00AC1630">
              <w:rPr>
                <w:rFonts w:ascii="標楷體" w:eastAsia="標楷體" w:hAnsi="標楷體"/>
                <w:b/>
                <w:color w:val="000000"/>
              </w:rPr>
              <w:t>--</w:t>
            </w:r>
            <w:r w:rsidRPr="00AC1630">
              <w:rPr>
                <w:rFonts w:ascii="標楷體" w:eastAsia="標楷體" w:hAnsi="標楷體" w:hint="eastAsia"/>
                <w:b/>
                <w:color w:val="000000"/>
              </w:rPr>
              <w:t>-4---3---2---1 (低)</w:t>
            </w:r>
          </w:p>
        </w:tc>
      </w:tr>
      <w:tr w:rsidR="00CE7861" w:rsidRPr="00AC1630" w:rsidTr="004848FC">
        <w:trPr>
          <w:jc w:val="center"/>
        </w:trPr>
        <w:tc>
          <w:tcPr>
            <w:tcW w:w="560" w:type="dxa"/>
            <w:vMerge/>
          </w:tcPr>
          <w:p w:rsidR="00CE7861" w:rsidRPr="00AC1630" w:rsidRDefault="00CE7861" w:rsidP="004848FC">
            <w:pPr>
              <w:spacing w:line="360" w:lineRule="auto"/>
              <w:jc w:val="center"/>
              <w:rPr>
                <w:rFonts w:ascii="標楷體" w:eastAsia="標楷體" w:hAnsi="標楷體"/>
                <w:b/>
                <w:color w:val="000000"/>
              </w:rPr>
            </w:pPr>
          </w:p>
        </w:tc>
        <w:tc>
          <w:tcPr>
            <w:tcW w:w="9350" w:type="dxa"/>
            <w:gridSpan w:val="2"/>
          </w:tcPr>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 xml:space="preserve">1. 這次主題內容或專業對話切合您教學實務需求的程度？□  □  □  □  □     </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2. 您願意嘗試運用這些教學理念/技巧於教學的程度 ？  □  □  □  □  □</w:t>
            </w:r>
          </w:p>
          <w:p w:rsidR="00CE7861" w:rsidRPr="00AC1630" w:rsidRDefault="00CE7861" w:rsidP="004848FC">
            <w:pPr>
              <w:spacing w:line="360" w:lineRule="exact"/>
              <w:rPr>
                <w:rFonts w:ascii="標楷體" w:eastAsia="標楷體" w:hAnsi="標楷體"/>
                <w:color w:val="000000"/>
                <w:sz w:val="26"/>
                <w:szCs w:val="26"/>
              </w:rPr>
            </w:pPr>
            <w:r w:rsidRPr="00AC1630">
              <w:rPr>
                <w:rFonts w:ascii="標楷體" w:eastAsia="標楷體" w:hAnsi="標楷體" w:hint="eastAsia"/>
                <w:color w:val="000000"/>
                <w:sz w:val="26"/>
                <w:szCs w:val="26"/>
              </w:rPr>
              <w:t>3. 您對於輔導團所提供的資訊與服務之整體感覺的程度？□  □  □  □  □</w:t>
            </w:r>
          </w:p>
          <w:p w:rsidR="00CE7861" w:rsidRPr="00AC1630" w:rsidRDefault="00CE7861" w:rsidP="004848FC">
            <w:pPr>
              <w:spacing w:line="360" w:lineRule="exact"/>
              <w:rPr>
                <w:rFonts w:ascii="標楷體" w:eastAsia="標楷體" w:hAnsi="標楷體"/>
                <w:b/>
                <w:color w:val="000000"/>
              </w:rPr>
            </w:pPr>
            <w:r w:rsidRPr="00AC1630">
              <w:rPr>
                <w:rFonts w:ascii="標楷體" w:eastAsia="標楷體" w:hAnsi="標楷體" w:hint="eastAsia"/>
                <w:color w:val="000000"/>
                <w:sz w:val="26"/>
                <w:szCs w:val="26"/>
              </w:rPr>
              <w:t>4. 您對於分區教學輔導提供您專業知能的程度？        □  □  □  □  □</w:t>
            </w:r>
          </w:p>
        </w:tc>
      </w:tr>
      <w:tr w:rsidR="00CE7861" w:rsidRPr="00AC1630" w:rsidTr="004848FC">
        <w:trPr>
          <w:trHeight w:val="1737"/>
          <w:jc w:val="center"/>
        </w:trPr>
        <w:tc>
          <w:tcPr>
            <w:tcW w:w="560" w:type="dxa"/>
            <w:vMerge w:val="restart"/>
            <w:vAlign w:val="center"/>
          </w:tcPr>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日</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後</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輔</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lastRenderedPageBreak/>
              <w:t>導</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需</w:t>
            </w:r>
          </w:p>
          <w:p w:rsidR="00CE7861" w:rsidRPr="00AC1630" w:rsidRDefault="00CE7861" w:rsidP="004848FC">
            <w:pPr>
              <w:spacing w:line="360" w:lineRule="auto"/>
              <w:jc w:val="center"/>
              <w:rPr>
                <w:rFonts w:ascii="標楷體" w:eastAsia="標楷體" w:hAnsi="標楷體"/>
                <w:b/>
                <w:color w:val="000000"/>
              </w:rPr>
            </w:pPr>
            <w:r w:rsidRPr="00AC1630">
              <w:rPr>
                <w:rFonts w:ascii="標楷體" w:eastAsia="標楷體" w:hAnsi="標楷體" w:hint="eastAsia"/>
                <w:b/>
                <w:color w:val="000000"/>
              </w:rPr>
              <w:t>求</w:t>
            </w:r>
          </w:p>
        </w:tc>
        <w:tc>
          <w:tcPr>
            <w:tcW w:w="2200" w:type="dxa"/>
          </w:tcPr>
          <w:p w:rsidR="00CE7861" w:rsidRPr="00AC1630" w:rsidRDefault="00CE7861" w:rsidP="004848FC">
            <w:pPr>
              <w:spacing w:line="440" w:lineRule="exact"/>
              <w:ind w:left="34" w:hanging="34"/>
              <w:jc w:val="both"/>
              <w:rPr>
                <w:rFonts w:ascii="標楷體" w:eastAsia="標楷體" w:hAnsi="標楷體"/>
                <w:color w:val="000000"/>
              </w:rPr>
            </w:pPr>
            <w:r w:rsidRPr="00AC1630">
              <w:rPr>
                <w:rFonts w:ascii="標楷體" w:eastAsia="標楷體" w:hAnsi="標楷體" w:hint="eastAsia"/>
                <w:color w:val="000000"/>
              </w:rPr>
              <w:lastRenderedPageBreak/>
              <w:t>1.對於生活課程＜</w:t>
            </w:r>
          </w:p>
          <w:p w:rsidR="00CE7861" w:rsidRPr="00AC1630" w:rsidRDefault="00CE7861" w:rsidP="004848FC">
            <w:pPr>
              <w:spacing w:line="440" w:lineRule="exact"/>
              <w:ind w:leftChars="14" w:left="34" w:firstLineChars="100" w:firstLine="240"/>
              <w:jc w:val="both"/>
              <w:rPr>
                <w:rFonts w:ascii="標楷體" w:eastAsia="標楷體" w:hAnsi="標楷體"/>
                <w:color w:val="000000"/>
              </w:rPr>
            </w:pPr>
            <w:r w:rsidRPr="00AC1630">
              <w:rPr>
                <w:rFonts w:ascii="標楷體" w:eastAsia="標楷體" w:hAnsi="標楷體" w:hint="eastAsia"/>
                <w:color w:val="000000"/>
              </w:rPr>
              <w:t>學生能力教學＞</w:t>
            </w:r>
          </w:p>
          <w:p w:rsidR="00CE7861" w:rsidRPr="00AC1630" w:rsidRDefault="00CE7861" w:rsidP="004848FC">
            <w:pPr>
              <w:spacing w:line="440" w:lineRule="exact"/>
              <w:ind w:leftChars="14" w:left="34" w:firstLineChars="100" w:firstLine="240"/>
              <w:jc w:val="both"/>
              <w:rPr>
                <w:rFonts w:ascii="標楷體" w:eastAsia="標楷體" w:hAnsi="標楷體"/>
                <w:color w:val="000000"/>
              </w:rPr>
            </w:pPr>
            <w:r w:rsidRPr="00AC1630">
              <w:rPr>
                <w:rFonts w:ascii="標楷體" w:eastAsia="標楷體" w:hAnsi="標楷體" w:hint="eastAsia"/>
                <w:color w:val="000000"/>
              </w:rPr>
              <w:t>您有何意見或看</w:t>
            </w:r>
          </w:p>
          <w:p w:rsidR="00CE7861" w:rsidRPr="00AC1630" w:rsidRDefault="00CE7861" w:rsidP="004848FC">
            <w:pPr>
              <w:spacing w:line="440" w:lineRule="exact"/>
              <w:ind w:leftChars="14" w:left="34" w:firstLineChars="100" w:firstLine="240"/>
              <w:jc w:val="both"/>
              <w:rPr>
                <w:rFonts w:ascii="標楷體" w:eastAsia="標楷體" w:hAnsi="標楷體"/>
                <w:b/>
                <w:color w:val="000000"/>
              </w:rPr>
            </w:pPr>
            <w:r w:rsidRPr="00AC1630">
              <w:rPr>
                <w:rFonts w:ascii="標楷體" w:eastAsia="標楷體" w:hAnsi="標楷體" w:hint="eastAsia"/>
                <w:color w:val="000000"/>
              </w:rPr>
              <w:t>法？</w:t>
            </w:r>
            <w:r w:rsidRPr="00AC1630">
              <w:rPr>
                <w:rFonts w:ascii="標楷體" w:eastAsia="標楷體" w:hAnsi="標楷體" w:hint="eastAsia"/>
                <w:b/>
                <w:color w:val="000000"/>
              </w:rPr>
              <w:t xml:space="preserve"> </w:t>
            </w:r>
          </w:p>
        </w:tc>
        <w:tc>
          <w:tcPr>
            <w:tcW w:w="7150" w:type="dxa"/>
          </w:tcPr>
          <w:p w:rsidR="00CE7861" w:rsidRPr="00AC1630" w:rsidRDefault="00CE7861" w:rsidP="004848FC">
            <w:pPr>
              <w:spacing w:line="360" w:lineRule="auto"/>
              <w:jc w:val="both"/>
              <w:rPr>
                <w:rFonts w:ascii="標楷體" w:eastAsia="標楷體" w:hAnsi="標楷體"/>
                <w:b/>
                <w:color w:val="000000"/>
              </w:rPr>
            </w:pPr>
          </w:p>
          <w:p w:rsidR="00CE7861" w:rsidRPr="00AC1630" w:rsidRDefault="00CE7861" w:rsidP="004848FC">
            <w:pPr>
              <w:spacing w:line="360" w:lineRule="auto"/>
              <w:jc w:val="both"/>
              <w:rPr>
                <w:rFonts w:ascii="標楷體" w:eastAsia="標楷體" w:hAnsi="標楷體"/>
                <w:b/>
                <w:color w:val="000000"/>
              </w:rPr>
            </w:pPr>
          </w:p>
          <w:p w:rsidR="00CE7861" w:rsidRPr="00AC1630" w:rsidRDefault="00CE7861" w:rsidP="004848FC">
            <w:pPr>
              <w:spacing w:line="360" w:lineRule="auto"/>
              <w:jc w:val="both"/>
              <w:rPr>
                <w:rFonts w:ascii="標楷體" w:eastAsia="標楷體" w:hAnsi="標楷體"/>
                <w:b/>
                <w:color w:val="000000"/>
              </w:rPr>
            </w:pPr>
          </w:p>
        </w:tc>
      </w:tr>
      <w:tr w:rsidR="00CE7861" w:rsidRPr="00AC1630" w:rsidTr="004848FC">
        <w:trPr>
          <w:trHeight w:val="1773"/>
          <w:jc w:val="center"/>
        </w:trPr>
        <w:tc>
          <w:tcPr>
            <w:tcW w:w="560" w:type="dxa"/>
            <w:vMerge/>
          </w:tcPr>
          <w:p w:rsidR="00CE7861" w:rsidRPr="00AC1630" w:rsidRDefault="00CE7861" w:rsidP="004848FC">
            <w:pPr>
              <w:spacing w:line="360" w:lineRule="auto"/>
              <w:jc w:val="center"/>
              <w:rPr>
                <w:rFonts w:ascii="標楷體" w:eastAsia="標楷體" w:hAnsi="標楷體"/>
                <w:b/>
                <w:color w:val="000000"/>
              </w:rPr>
            </w:pPr>
          </w:p>
        </w:tc>
        <w:tc>
          <w:tcPr>
            <w:tcW w:w="2200" w:type="dxa"/>
          </w:tcPr>
          <w:p w:rsidR="00CE7861" w:rsidRPr="00AC1630" w:rsidRDefault="00CE7861" w:rsidP="004848FC">
            <w:pPr>
              <w:spacing w:line="440" w:lineRule="exact"/>
              <w:rPr>
                <w:rFonts w:ascii="標楷體" w:eastAsia="標楷體" w:hAnsi="標楷體"/>
                <w:color w:val="000000"/>
              </w:rPr>
            </w:pPr>
            <w:r w:rsidRPr="00AC1630">
              <w:rPr>
                <w:rFonts w:ascii="標楷體" w:eastAsia="標楷體" w:hAnsi="標楷體" w:hint="eastAsia"/>
                <w:color w:val="000000"/>
              </w:rPr>
              <w:t>2.在生活課程教學</w:t>
            </w:r>
          </w:p>
          <w:p w:rsidR="00CE7861" w:rsidRPr="00AC1630" w:rsidRDefault="00CE7861" w:rsidP="004848FC">
            <w:pPr>
              <w:spacing w:line="440" w:lineRule="exact"/>
              <w:rPr>
                <w:rFonts w:ascii="標楷體" w:eastAsia="標楷體" w:hAnsi="標楷體"/>
                <w:color w:val="000000"/>
              </w:rPr>
            </w:pPr>
            <w:r w:rsidRPr="00AC1630">
              <w:rPr>
                <w:rFonts w:ascii="標楷體" w:eastAsia="標楷體" w:hAnsi="標楷體" w:hint="eastAsia"/>
                <w:color w:val="000000"/>
              </w:rPr>
              <w:t xml:space="preserve">  中，我最迫切需</w:t>
            </w:r>
          </w:p>
          <w:p w:rsidR="00CE7861" w:rsidRPr="00AC1630" w:rsidRDefault="00CE7861" w:rsidP="004848FC">
            <w:pPr>
              <w:spacing w:line="440" w:lineRule="exact"/>
              <w:jc w:val="both"/>
              <w:rPr>
                <w:rFonts w:ascii="標楷體" w:eastAsia="標楷體" w:hAnsi="標楷體"/>
                <w:color w:val="000000"/>
              </w:rPr>
            </w:pPr>
            <w:r w:rsidRPr="00AC1630">
              <w:rPr>
                <w:rFonts w:ascii="標楷體" w:eastAsia="標楷體" w:hAnsi="標楷體" w:hint="eastAsia"/>
                <w:color w:val="000000"/>
              </w:rPr>
              <w:t xml:space="preserve">  要的支援是什</w:t>
            </w:r>
          </w:p>
          <w:p w:rsidR="00CE7861" w:rsidRPr="00AC1630" w:rsidRDefault="00CE7861" w:rsidP="004848FC">
            <w:pPr>
              <w:spacing w:line="440" w:lineRule="exact"/>
              <w:ind w:firstLineChars="100" w:firstLine="240"/>
              <w:jc w:val="both"/>
              <w:rPr>
                <w:rFonts w:ascii="標楷體" w:eastAsia="標楷體" w:hAnsi="標楷體"/>
                <w:b/>
                <w:color w:val="000000"/>
              </w:rPr>
            </w:pPr>
            <w:r w:rsidRPr="00AC1630">
              <w:rPr>
                <w:rFonts w:ascii="標楷體" w:eastAsia="標楷體" w:hAnsi="標楷體" w:hint="eastAsia"/>
                <w:color w:val="000000"/>
              </w:rPr>
              <w:t>麼？</w:t>
            </w:r>
          </w:p>
        </w:tc>
        <w:tc>
          <w:tcPr>
            <w:tcW w:w="7150" w:type="dxa"/>
          </w:tcPr>
          <w:p w:rsidR="00CE7861" w:rsidRPr="00AC1630" w:rsidRDefault="00CE7861" w:rsidP="004848FC">
            <w:pPr>
              <w:spacing w:line="360" w:lineRule="auto"/>
              <w:jc w:val="both"/>
              <w:rPr>
                <w:rFonts w:ascii="標楷體" w:eastAsia="標楷體" w:hAnsi="標楷體"/>
                <w:b/>
                <w:color w:val="000000"/>
              </w:rPr>
            </w:pPr>
          </w:p>
        </w:tc>
      </w:tr>
      <w:tr w:rsidR="00CE7861" w:rsidRPr="00AC1630" w:rsidTr="004848FC">
        <w:trPr>
          <w:trHeight w:val="2141"/>
          <w:jc w:val="center"/>
        </w:trPr>
        <w:tc>
          <w:tcPr>
            <w:tcW w:w="560" w:type="dxa"/>
            <w:vMerge/>
          </w:tcPr>
          <w:p w:rsidR="00CE7861" w:rsidRPr="00AC1630" w:rsidRDefault="00CE7861" w:rsidP="004848FC">
            <w:pPr>
              <w:spacing w:line="360" w:lineRule="auto"/>
              <w:jc w:val="center"/>
              <w:rPr>
                <w:rFonts w:ascii="標楷體" w:eastAsia="標楷體" w:hAnsi="標楷體"/>
                <w:b/>
                <w:color w:val="000000"/>
              </w:rPr>
            </w:pPr>
          </w:p>
        </w:tc>
        <w:tc>
          <w:tcPr>
            <w:tcW w:w="2200" w:type="dxa"/>
          </w:tcPr>
          <w:p w:rsidR="00CE7861" w:rsidRPr="00AC1630" w:rsidRDefault="00CE7861" w:rsidP="004848FC">
            <w:pPr>
              <w:spacing w:line="440" w:lineRule="exact"/>
              <w:jc w:val="both"/>
              <w:rPr>
                <w:rFonts w:ascii="標楷體" w:eastAsia="標楷體" w:hAnsi="標楷體"/>
                <w:color w:val="000000"/>
              </w:rPr>
            </w:pPr>
            <w:r w:rsidRPr="00AC1630">
              <w:rPr>
                <w:rFonts w:ascii="標楷體" w:eastAsia="標楷體" w:hAnsi="標楷體" w:hint="eastAsia"/>
                <w:color w:val="000000"/>
              </w:rPr>
              <w:t xml:space="preserve">3.對於生活課程日  </w:t>
            </w:r>
          </w:p>
          <w:p w:rsidR="00CE7861" w:rsidRPr="00AC1630" w:rsidRDefault="00CE7861" w:rsidP="004848FC">
            <w:pPr>
              <w:spacing w:line="440" w:lineRule="exact"/>
              <w:jc w:val="both"/>
              <w:rPr>
                <w:rFonts w:ascii="標楷體" w:eastAsia="標楷體" w:hAnsi="標楷體"/>
                <w:color w:val="000000"/>
              </w:rPr>
            </w:pPr>
            <w:r w:rsidRPr="00AC1630">
              <w:rPr>
                <w:rFonts w:ascii="標楷體" w:eastAsia="標楷體" w:hAnsi="標楷體" w:hint="eastAsia"/>
                <w:color w:val="000000"/>
              </w:rPr>
              <w:t xml:space="preserve">  後進行分區教學</w:t>
            </w:r>
          </w:p>
          <w:p w:rsidR="00CE7861" w:rsidRPr="00AC1630" w:rsidRDefault="00CE7861" w:rsidP="004848FC">
            <w:pPr>
              <w:spacing w:line="440" w:lineRule="exact"/>
              <w:ind w:leftChars="100" w:left="240"/>
              <w:rPr>
                <w:rFonts w:ascii="標楷體" w:eastAsia="標楷體" w:hAnsi="標楷體"/>
                <w:color w:val="000000"/>
              </w:rPr>
            </w:pPr>
            <w:r w:rsidRPr="00AC1630">
              <w:rPr>
                <w:rFonts w:ascii="標楷體" w:eastAsia="標楷體" w:hAnsi="標楷體" w:hint="eastAsia"/>
                <w:color w:val="000000"/>
              </w:rPr>
              <w:t>輔導，您想提出的改進意見為何？</w:t>
            </w:r>
          </w:p>
        </w:tc>
        <w:tc>
          <w:tcPr>
            <w:tcW w:w="7150" w:type="dxa"/>
          </w:tcPr>
          <w:p w:rsidR="00CE7861" w:rsidRPr="00AC1630" w:rsidRDefault="00CE7861" w:rsidP="004848FC">
            <w:pPr>
              <w:spacing w:line="360" w:lineRule="auto"/>
              <w:jc w:val="both"/>
              <w:rPr>
                <w:rFonts w:ascii="標楷體" w:eastAsia="標楷體" w:hAnsi="標楷體"/>
                <w:b/>
                <w:color w:val="000000"/>
              </w:rPr>
            </w:pPr>
          </w:p>
        </w:tc>
      </w:tr>
    </w:tbl>
    <w:p w:rsidR="00C55734" w:rsidRPr="00A140EF" w:rsidRDefault="00CE7861">
      <w:r w:rsidRPr="00050939">
        <w:rPr>
          <w:rFonts w:ascii="標楷體" w:eastAsia="標楷體" w:hAnsi="標楷體" w:hint="eastAsia"/>
          <w:i/>
          <w:color w:val="000000"/>
        </w:rPr>
        <w:t>嘉義縣國教輔導團【生活課程】感謝您的支持！     生活要幸福喔！</w:t>
      </w:r>
    </w:p>
    <w:sectPr w:rsidR="00C55734" w:rsidRPr="00A140EF" w:rsidSect="00D27C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FC" w:rsidRDefault="004848FC" w:rsidP="00514E74">
      <w:r>
        <w:separator/>
      </w:r>
    </w:p>
  </w:endnote>
  <w:endnote w:type="continuationSeparator" w:id="0">
    <w:p w:rsidR="004848FC" w:rsidRDefault="004848FC" w:rsidP="0051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FC" w:rsidRDefault="004848FC" w:rsidP="00514E74">
      <w:r>
        <w:separator/>
      </w:r>
    </w:p>
  </w:footnote>
  <w:footnote w:type="continuationSeparator" w:id="0">
    <w:p w:rsidR="004848FC" w:rsidRDefault="004848FC" w:rsidP="0051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EF"/>
    <w:rsid w:val="000B0C58"/>
    <w:rsid w:val="001C292A"/>
    <w:rsid w:val="002C0A4E"/>
    <w:rsid w:val="002F08F1"/>
    <w:rsid w:val="004414E3"/>
    <w:rsid w:val="004848FC"/>
    <w:rsid w:val="004D777C"/>
    <w:rsid w:val="00514E74"/>
    <w:rsid w:val="005C6A06"/>
    <w:rsid w:val="005F00C5"/>
    <w:rsid w:val="006845FB"/>
    <w:rsid w:val="00693914"/>
    <w:rsid w:val="008A6D4D"/>
    <w:rsid w:val="009202C4"/>
    <w:rsid w:val="00942C64"/>
    <w:rsid w:val="009F7114"/>
    <w:rsid w:val="00A140EF"/>
    <w:rsid w:val="00A34822"/>
    <w:rsid w:val="00A4797D"/>
    <w:rsid w:val="00BC6E34"/>
    <w:rsid w:val="00C55734"/>
    <w:rsid w:val="00CC319B"/>
    <w:rsid w:val="00CE7861"/>
    <w:rsid w:val="00D27C2B"/>
    <w:rsid w:val="00E12146"/>
    <w:rsid w:val="00E757DF"/>
    <w:rsid w:val="00FB2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7BAC918-03C9-40F2-87FE-1548F4F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E74"/>
    <w:pPr>
      <w:tabs>
        <w:tab w:val="center" w:pos="4153"/>
        <w:tab w:val="right" w:pos="8306"/>
      </w:tabs>
      <w:snapToGrid w:val="0"/>
    </w:pPr>
    <w:rPr>
      <w:sz w:val="20"/>
      <w:szCs w:val="20"/>
    </w:rPr>
  </w:style>
  <w:style w:type="character" w:customStyle="1" w:styleId="a4">
    <w:name w:val="頁首 字元"/>
    <w:basedOn w:val="a0"/>
    <w:link w:val="a3"/>
    <w:uiPriority w:val="99"/>
    <w:rsid w:val="00514E74"/>
    <w:rPr>
      <w:rFonts w:ascii="Times New Roman" w:eastAsia="新細明體" w:hAnsi="Times New Roman" w:cs="Times New Roman"/>
      <w:sz w:val="20"/>
      <w:szCs w:val="20"/>
    </w:rPr>
  </w:style>
  <w:style w:type="paragraph" w:styleId="a5">
    <w:name w:val="footer"/>
    <w:basedOn w:val="a"/>
    <w:link w:val="a6"/>
    <w:uiPriority w:val="99"/>
    <w:unhideWhenUsed/>
    <w:rsid w:val="00514E74"/>
    <w:pPr>
      <w:tabs>
        <w:tab w:val="center" w:pos="4153"/>
        <w:tab w:val="right" w:pos="8306"/>
      </w:tabs>
      <w:snapToGrid w:val="0"/>
    </w:pPr>
    <w:rPr>
      <w:sz w:val="20"/>
      <w:szCs w:val="20"/>
    </w:rPr>
  </w:style>
  <w:style w:type="character" w:customStyle="1" w:styleId="a6">
    <w:name w:val="頁尾 字元"/>
    <w:basedOn w:val="a0"/>
    <w:link w:val="a5"/>
    <w:uiPriority w:val="99"/>
    <w:rsid w:val="00514E7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4</DocSecurity>
  <Lines>14</Lines>
  <Paragraphs>4</Paragraphs>
  <ScaleCrop>false</ScaleCrop>
  <Company>Microsoft</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吳嘉玲</cp:lastModifiedBy>
  <cp:revision>2</cp:revision>
  <dcterms:created xsi:type="dcterms:W3CDTF">2016-10-14T07:51:00Z</dcterms:created>
  <dcterms:modified xsi:type="dcterms:W3CDTF">2016-10-14T07:51:00Z</dcterms:modified>
</cp:coreProperties>
</file>