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5E" w:rsidRPr="00FE1F71" w:rsidRDefault="00405B23" w:rsidP="00405B23">
      <w:pPr>
        <w:widowControl/>
        <w:spacing w:after="150"/>
        <w:jc w:val="center"/>
        <w:rPr>
          <w:rFonts w:ascii="Times New Roman" w:eastAsia="標楷體" w:hAnsi="Times New Roman" w:cs="Times New Roman"/>
          <w:color w:val="333333"/>
          <w:kern w:val="0"/>
          <w:sz w:val="27"/>
          <w:szCs w:val="27"/>
        </w:rPr>
      </w:pPr>
      <w:bookmarkStart w:id="0" w:name="_GoBack"/>
      <w:bookmarkEnd w:id="0"/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嘉義市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106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學年度教學輔導教師儲訓研習計畫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壹、依據：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教育部補助辦理教師專業發展評鑑實施要點。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貳、目的：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 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培訓教師專業實踐方案基本人力資源。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 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協助瞭解教師專業實踐方案。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參、辦理單位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指導單位：教育部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主辦單位：</w:t>
      </w:r>
      <w:r w:rsidR="00405B2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嘉義市</w:t>
      </w:r>
      <w:r w:rsidR="00AF279F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政府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承辦單位：</w:t>
      </w:r>
      <w:r w:rsidR="00405B2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國立嘉義大學附設實驗國民小學</w:t>
      </w:r>
    </w:p>
    <w:p w:rsidR="00D457EB" w:rsidRPr="00FE1F71" w:rsidRDefault="00F3625E" w:rsidP="00D457EB">
      <w:pPr>
        <w:widowControl/>
        <w:spacing w:line="52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肆、參加對象</w:t>
      </w:r>
      <w:r w:rsidR="00D457EB"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；</w:t>
      </w:r>
      <w:r w:rsidR="00D457EB" w:rsidRPr="00FE1F71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嘉義</w:t>
      </w:r>
      <w:r w:rsidR="005459A3" w:rsidRPr="00FE1F71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縣</w:t>
      </w:r>
      <w:r w:rsidR="00D457EB" w:rsidRPr="00FE1F71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市</w:t>
      </w:r>
      <w:r w:rsidR="005459A3" w:rsidRPr="00FE1F71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及雲林縣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國中小學及國私立高中職之任職教師。</w:t>
      </w:r>
    </w:p>
    <w:p w:rsidR="00F3625E" w:rsidRPr="00FE1F71" w:rsidRDefault="00F3625E" w:rsidP="00D457EB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伍、課程規劃：</w:t>
      </w:r>
    </w:p>
    <w:p w:rsidR="004F61E3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研習時間：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8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2</w:t>
      </w:r>
      <w:r w:rsidR="004F61E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2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4F61E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至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8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4F61E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25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4F61E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五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) 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共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4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天，合計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24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小</w:t>
      </w:r>
    </w:p>
    <w:p w:rsidR="00F3625E" w:rsidRPr="00FE1F71" w:rsidRDefault="004F61E3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             </w:t>
      </w:r>
      <w:r w:rsidR="00F3625E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時。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研習地點：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國立嘉義大學附設實驗國民小學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3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樓會議室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研習方式：專題研討、講解、實作與演練</w:t>
      </w:r>
    </w:p>
    <w:p w:rsidR="00F3625E" w:rsidRPr="00FE1F71" w:rsidRDefault="00F3625E" w:rsidP="00D457EB">
      <w:pPr>
        <w:widowControl/>
        <w:spacing w:after="150"/>
        <w:rPr>
          <w:rFonts w:ascii="Times New Roman" w:eastAsia="標楷體" w:hAnsi="Times New Roman" w:cs="Times New Roman"/>
          <w:b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研習內容：見附件一</w:t>
      </w:r>
    </w:p>
    <w:p w:rsidR="00D457EB" w:rsidRPr="00FE1F71" w:rsidRDefault="00F3625E" w:rsidP="00D457EB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五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取證資格：</w:t>
      </w:r>
    </w:p>
    <w:p w:rsidR="00D457EB" w:rsidRPr="00FE1F71" w:rsidRDefault="00D457EB" w:rsidP="00D457EB">
      <w:pPr>
        <w:ind w:left="511" w:right="-20" w:hanging="21"/>
        <w:rPr>
          <w:rFonts w:ascii="Times New Roman" w:eastAsia="標楷體" w:hAnsi="Times New Roman" w:cs="Times New Roman"/>
          <w:color w:val="000000" w:themeColor="text1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1.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具</w:t>
      </w:r>
      <w:r w:rsidRPr="00FE1F71">
        <w:rPr>
          <w:rFonts w:ascii="Times New Roman" w:eastAsia="標楷體" w:hAnsi="Times New Roman" w:cs="Times New Roman"/>
          <w:color w:val="000000" w:themeColor="text1"/>
          <w:spacing w:val="-62"/>
          <w:position w:val="-2"/>
          <w:szCs w:val="24"/>
        </w:rPr>
        <w:t xml:space="preserve"> 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5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年以上正式教師之年</w:t>
      </w:r>
      <w:r w:rsidRPr="00FE1F71">
        <w:rPr>
          <w:rFonts w:ascii="Times New Roman" w:eastAsia="標楷體" w:hAnsi="Times New Roman" w:cs="Times New Roman"/>
          <w:color w:val="000000" w:themeColor="text1"/>
          <w:spacing w:val="-14"/>
          <w:position w:val="-2"/>
          <w:szCs w:val="24"/>
        </w:rPr>
        <w:t>資，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並有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5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年以上實際教學經驗。</w:t>
      </w:r>
    </w:p>
    <w:p w:rsidR="00D457EB" w:rsidRPr="00FE1F71" w:rsidRDefault="00D457EB" w:rsidP="00D457EB">
      <w:pPr>
        <w:spacing w:before="20"/>
        <w:ind w:left="511" w:right="29" w:hanging="21"/>
        <w:rPr>
          <w:rFonts w:ascii="Times New Roman" w:eastAsia="標楷體" w:hAnsi="Times New Roman" w:cs="Times New Roman"/>
          <w:color w:val="000000" w:themeColor="text1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2.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具備舊制評鑑人員進階證書，或專業回饋人才進階培訓證書。</w:t>
      </w:r>
    </w:p>
    <w:p w:rsidR="00D457EB" w:rsidRPr="00FE1F71" w:rsidRDefault="00D457EB" w:rsidP="00D457EB">
      <w:pPr>
        <w:ind w:left="511" w:right="30" w:hanging="21"/>
        <w:rPr>
          <w:rFonts w:ascii="Times New Roman" w:eastAsia="標楷體" w:hAnsi="Times New Roman" w:cs="Times New Roman"/>
          <w:color w:val="000000" w:themeColor="text1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3.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符合上述資格者，經學校課程發展委員會公開審議通過後，送請校長簽章推薦參加。各校每年推薦之比率為教師編制的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50%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。</w:t>
      </w:r>
    </w:p>
    <w:p w:rsidR="00D457EB" w:rsidRPr="00FE1F71" w:rsidRDefault="00D457EB" w:rsidP="00D457EB">
      <w:pPr>
        <w:spacing w:before="20"/>
        <w:ind w:left="511" w:right="-14" w:hanging="21"/>
        <w:rPr>
          <w:rFonts w:ascii="Times New Roman" w:eastAsia="標楷體" w:hAnsi="Times New Roman" w:cs="Times New Roman"/>
          <w:color w:val="000000" w:themeColor="text1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4.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完成教學輔導教師儲訓實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 xml:space="preserve"> 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體研習課程，共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24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小時。</w:t>
      </w:r>
    </w:p>
    <w:p w:rsidR="00D457EB" w:rsidRPr="00FE1F71" w:rsidRDefault="00D457EB" w:rsidP="00D457EB">
      <w:pPr>
        <w:ind w:left="511" w:right="-20" w:hanging="21"/>
        <w:rPr>
          <w:rFonts w:ascii="Times New Roman" w:eastAsia="標楷體" w:hAnsi="Times New Roman" w:cs="Times New Roman"/>
          <w:color w:val="000000" w:themeColor="text1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5.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教學輔導教師實務探討課程，共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6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小時。</w:t>
      </w:r>
    </w:p>
    <w:p w:rsidR="00F3625E" w:rsidRPr="00FE1F71" w:rsidRDefault="00D457EB" w:rsidP="00D457EB">
      <w:pPr>
        <w:widowControl/>
        <w:spacing w:after="150"/>
        <w:ind w:left="511" w:hanging="2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6.</w:t>
      </w:r>
      <w:r w:rsidRPr="00FE1F71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2</w:t>
      </w:r>
      <w:r w:rsidRPr="00FE1F71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內完成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4</w:t>
      </w:r>
      <w:r w:rsidRPr="00FE1F71">
        <w:rPr>
          <w:rFonts w:ascii="Times New Roman" w:eastAsia="標楷體" w:hAnsi="Times New Roman" w:cs="Times New Roman"/>
          <w:color w:val="000000" w:themeColor="text1"/>
          <w:position w:val="-2"/>
          <w:szCs w:val="24"/>
        </w:rPr>
        <w:t>項專業實踐事項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陸、報名時間與方式</w:t>
      </w:r>
    </w:p>
    <w:p w:rsidR="00F40A18" w:rsidRPr="00FE1F71" w:rsidRDefault="00F3625E" w:rsidP="00F40A18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採網路報名，參加研習活動教師請務必於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8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18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日前至「精緻教師專業發展評鑑網」</w:t>
      </w:r>
      <w:r w:rsidR="00F40A18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F40A18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網址：</w:t>
      </w:r>
      <w:r w:rsidR="004874E8" w:rsidRPr="004874E8">
        <w:rPr>
          <w:rFonts w:ascii="Times New Roman" w:eastAsia="標楷體" w:hAnsi="Times New Roman" w:cs="Times New Roman"/>
          <w:color w:val="333333"/>
          <w:kern w:val="0"/>
          <w:szCs w:val="24"/>
        </w:rPr>
        <w:t>https://atepd.moe.gov.tw/courses/detail?category=1&amp;subcategory=59&amp;id=4997</w:t>
      </w:r>
    </w:p>
    <w:p w:rsidR="00F40A18" w:rsidRPr="00FE1F71" w:rsidRDefault="00F40A18" w:rsidP="00F40A18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完成報名。</w:t>
      </w:r>
    </w:p>
    <w:p w:rsidR="00F40A18" w:rsidRPr="00FE1F71" w:rsidRDefault="00F40A18" w:rsidP="00F40A18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lastRenderedPageBreak/>
        <w:t>相關問題請洽嘉義市教專中心李容甄助理，電話：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05-2356636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柒、其它注意事項：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參與本研習人員以公（差）假登記。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擔任本計畫講師、工作人員以及學員於研習期間准予公假前往。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本項研習由教育部補助辦理教師專業發展相關經費專款支應。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課程如有調整另於精緻網公告通知。</w:t>
      </w:r>
    </w:p>
    <w:p w:rsidR="00F40A18" w:rsidRPr="00FE1F71" w:rsidRDefault="00F40A18">
      <w:pPr>
        <w:widowControl/>
        <w:rPr>
          <w:rFonts w:ascii="Times New Roman" w:eastAsia="標楷體" w:hAnsi="Times New Roman" w:cs="Times New Roman"/>
        </w:rPr>
      </w:pPr>
      <w:r w:rsidRPr="00FE1F71">
        <w:rPr>
          <w:rFonts w:ascii="Times New Roman" w:eastAsia="標楷體" w:hAnsi="Times New Roman" w:cs="Times New Roman"/>
        </w:rPr>
        <w:br w:type="page"/>
      </w:r>
    </w:p>
    <w:p w:rsidR="00F40A18" w:rsidRPr="00FE1F71" w:rsidRDefault="00775F8D" w:rsidP="005459A3">
      <w:pPr>
        <w:widowControl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hyperlink r:id="rId7" w:tgtFrame="_blank" w:history="1">
        <w:r w:rsidR="00F40A18"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嘉義市</w:t>
        </w:r>
        <w:r w:rsidR="00F40A18"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106</w:t>
        </w:r>
        <w:r w:rsidR="00F40A18"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學年度教師專業實踐方案教學輔導教師培訓課程</w:t>
        </w:r>
      </w:hyperlink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研習時間：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8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22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)-8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25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五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研習地點：</w:t>
      </w:r>
      <w:r w:rsidR="00F40A18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國立嘉義大學附設實驗國民小學</w:t>
      </w:r>
    </w:p>
    <w:tbl>
      <w:tblPr>
        <w:tblpPr w:leftFromText="45" w:rightFromText="45" w:vertAnchor="text"/>
        <w:tblW w:w="8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93"/>
        <w:gridCol w:w="1816"/>
        <w:gridCol w:w="1734"/>
        <w:gridCol w:w="1625"/>
      </w:tblGrid>
      <w:tr w:rsidR="00405B23" w:rsidRPr="00FE1F71" w:rsidTr="00405B23">
        <w:trPr>
          <w:trHeight w:val="797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F61E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8/2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2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二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)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F61E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8/2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3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三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F61E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8/2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4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四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)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F61E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8/2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5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</w:t>
            </w:r>
            <w:r w:rsidR="004F61E3"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五</w:t>
            </w: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05B23" w:rsidRPr="00FE1F71" w:rsidTr="00405B23">
        <w:trPr>
          <w:trHeight w:val="797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08:20~09:00</w:t>
            </w:r>
          </w:p>
        </w:tc>
        <w:tc>
          <w:tcPr>
            <w:tcW w:w="6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報到</w:t>
            </w:r>
          </w:p>
        </w:tc>
      </w:tr>
      <w:tr w:rsidR="00405B23" w:rsidRPr="00FE1F71" w:rsidTr="00405B23">
        <w:trPr>
          <w:trHeight w:val="2393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09:00~12:00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有效教學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與班級經營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(II)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教師領導理論與實務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(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含學習社群規劃與經營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教學觀察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與會談技術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(II)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教學行動研究</w:t>
            </w:r>
          </w:p>
        </w:tc>
      </w:tr>
      <w:tr w:rsidR="00405B23" w:rsidRPr="00FE1F71" w:rsidTr="00405B23">
        <w:trPr>
          <w:trHeight w:val="646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12:00~13:00</w:t>
            </w:r>
          </w:p>
        </w:tc>
        <w:tc>
          <w:tcPr>
            <w:tcW w:w="6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午餐</w:t>
            </w:r>
          </w:p>
        </w:tc>
      </w:tr>
      <w:tr w:rsidR="00405B23" w:rsidRPr="00FE1F71" w:rsidTr="00405B23">
        <w:trPr>
          <w:trHeight w:val="2049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13:00~16:00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有效教學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與班級經營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(II)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教學輔導論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與實務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教學觀察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與會談技術</w:t>
            </w: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(II)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人際關係</w:t>
            </w:r>
          </w:p>
          <w:p w:rsidR="00405B23" w:rsidRPr="00FE1F71" w:rsidRDefault="00405B23" w:rsidP="00405B23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FE1F71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與溝通實務</w:t>
            </w:r>
          </w:p>
        </w:tc>
      </w:tr>
    </w:tbl>
    <w:p w:rsidR="005313C2" w:rsidRPr="00FE1F71" w:rsidRDefault="005313C2" w:rsidP="00405B23">
      <w:pPr>
        <w:widowControl/>
        <w:ind w:left="482"/>
        <w:rPr>
          <w:rFonts w:ascii="Times New Roman" w:eastAsia="標楷體" w:hAnsi="Times New Roman" w:cs="Times New Roman"/>
        </w:rPr>
      </w:pPr>
    </w:p>
    <w:sectPr w:rsidR="005313C2" w:rsidRPr="00FE1F71" w:rsidSect="00862C70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AB" w:rsidRDefault="00552FAB" w:rsidP="00D457EB">
      <w:r>
        <w:separator/>
      </w:r>
    </w:p>
  </w:endnote>
  <w:endnote w:type="continuationSeparator" w:id="0">
    <w:p w:rsidR="00552FAB" w:rsidRDefault="00552FAB" w:rsidP="00D4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AB" w:rsidRDefault="00552FAB" w:rsidP="00D457EB">
      <w:r>
        <w:separator/>
      </w:r>
    </w:p>
  </w:footnote>
  <w:footnote w:type="continuationSeparator" w:id="0">
    <w:p w:rsidR="00552FAB" w:rsidRDefault="00552FAB" w:rsidP="00D4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2"/>
    <w:rsid w:val="003022A2"/>
    <w:rsid w:val="00405B23"/>
    <w:rsid w:val="004874E8"/>
    <w:rsid w:val="004F61E3"/>
    <w:rsid w:val="005313C2"/>
    <w:rsid w:val="005459A3"/>
    <w:rsid w:val="00552FAB"/>
    <w:rsid w:val="00734379"/>
    <w:rsid w:val="00775F8D"/>
    <w:rsid w:val="00861E5E"/>
    <w:rsid w:val="00862C70"/>
    <w:rsid w:val="00A3383C"/>
    <w:rsid w:val="00AF279F"/>
    <w:rsid w:val="00CC4BA7"/>
    <w:rsid w:val="00D457EB"/>
    <w:rsid w:val="00E33316"/>
    <w:rsid w:val="00EF7117"/>
    <w:rsid w:val="00F11B3F"/>
    <w:rsid w:val="00F3625E"/>
    <w:rsid w:val="00F40A18"/>
    <w:rsid w:val="00FB220C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epd.moe.gov.tw/news/download/3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教育處學務管理科黃雅琪</cp:lastModifiedBy>
  <cp:revision>12</cp:revision>
  <dcterms:created xsi:type="dcterms:W3CDTF">2017-08-01T07:30:00Z</dcterms:created>
  <dcterms:modified xsi:type="dcterms:W3CDTF">2017-08-17T08:36:00Z</dcterms:modified>
</cp:coreProperties>
</file>