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F8F7E" w14:textId="77777777" w:rsidR="004A1206" w:rsidRPr="00757576" w:rsidRDefault="00B53660" w:rsidP="00831915">
      <w:pPr>
        <w:widowControl/>
        <w:spacing w:line="480" w:lineRule="exact"/>
        <w:jc w:val="center"/>
        <w:rPr>
          <w:rFonts w:ascii="Times New Roman" w:eastAsia="標楷體" w:hAnsi="Times New Roman"/>
          <w:b/>
          <w:szCs w:val="24"/>
        </w:rPr>
      </w:pPr>
      <w:r w:rsidRPr="00757576">
        <w:rPr>
          <w:noProof/>
        </w:rPr>
        <w:drawing>
          <wp:anchor distT="0" distB="0" distL="114300" distR="114300" simplePos="0" relativeHeight="251659264" behindDoc="0" locked="0" layoutInCell="1" allowOverlap="1" wp14:anchorId="708E86BB" wp14:editId="26D3B689">
            <wp:simplePos x="0" y="0"/>
            <wp:positionH relativeFrom="column">
              <wp:posOffset>2752725</wp:posOffset>
            </wp:positionH>
            <wp:positionV relativeFrom="paragraph">
              <wp:posOffset>177800</wp:posOffset>
            </wp:positionV>
            <wp:extent cx="981075" cy="1057275"/>
            <wp:effectExtent l="0" t="0" r="9525" b="9525"/>
            <wp:wrapSquare wrapText="bothSides"/>
            <wp:docPr id="4" name="圖片 2" descr="https://imgur.dcard.tw/oQIVj6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s://imgur.dcard.tw/oQIVj6P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576">
        <w:rPr>
          <w:noProof/>
        </w:rPr>
        <w:drawing>
          <wp:anchor distT="0" distB="0" distL="114300" distR="114300" simplePos="0" relativeHeight="251657216" behindDoc="0" locked="0" layoutInCell="1" allowOverlap="1" wp14:anchorId="230E7053" wp14:editId="7BF7EFB9">
            <wp:simplePos x="0" y="0"/>
            <wp:positionH relativeFrom="column">
              <wp:posOffset>4200525</wp:posOffset>
            </wp:positionH>
            <wp:positionV relativeFrom="paragraph">
              <wp:posOffset>116205</wp:posOffset>
            </wp:positionV>
            <wp:extent cx="1152525" cy="1225550"/>
            <wp:effectExtent l="0" t="0" r="9525" b="0"/>
            <wp:wrapSquare wrapText="bothSides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2" t="26969" r="47148" b="18022"/>
                    <a:stretch/>
                  </pic:blipFill>
                  <pic:spPr bwMode="auto">
                    <a:xfrm>
                      <a:off x="0" y="0"/>
                      <a:ext cx="1152525" cy="1225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576">
        <w:rPr>
          <w:noProof/>
        </w:rPr>
        <w:drawing>
          <wp:anchor distT="0" distB="0" distL="114300" distR="114300" simplePos="0" relativeHeight="251656192" behindDoc="1" locked="0" layoutInCell="1" allowOverlap="1" wp14:anchorId="71B488A9" wp14:editId="35EBB05C">
            <wp:simplePos x="0" y="0"/>
            <wp:positionH relativeFrom="column">
              <wp:posOffset>-228600</wp:posOffset>
            </wp:positionH>
            <wp:positionV relativeFrom="paragraph">
              <wp:posOffset>177800</wp:posOffset>
            </wp:positionV>
            <wp:extent cx="990600" cy="1089025"/>
            <wp:effectExtent l="0" t="0" r="0" b="0"/>
            <wp:wrapTight wrapText="bothSides">
              <wp:wrapPolygon edited="0">
                <wp:start x="8308" y="0"/>
                <wp:lineTo x="6231" y="756"/>
                <wp:lineTo x="415" y="5290"/>
                <wp:lineTo x="0" y="11335"/>
                <wp:lineTo x="0" y="13224"/>
                <wp:lineTo x="2908" y="18514"/>
                <wp:lineTo x="7477" y="20781"/>
                <wp:lineTo x="7892" y="21159"/>
                <wp:lineTo x="13292" y="21159"/>
                <wp:lineTo x="18277" y="18514"/>
                <wp:lineTo x="21185" y="13224"/>
                <wp:lineTo x="21185" y="7935"/>
                <wp:lineTo x="20769" y="5290"/>
                <wp:lineTo x="15785" y="1134"/>
                <wp:lineTo x="13292" y="0"/>
                <wp:lineTo x="8308" y="0"/>
              </wp:wrapPolygon>
            </wp:wrapTight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576">
        <w:rPr>
          <w:noProof/>
        </w:rPr>
        <w:drawing>
          <wp:anchor distT="0" distB="0" distL="114300" distR="114300" simplePos="0" relativeHeight="251658240" behindDoc="0" locked="0" layoutInCell="1" allowOverlap="1" wp14:anchorId="2DD981BB" wp14:editId="0C52A147">
            <wp:simplePos x="0" y="0"/>
            <wp:positionH relativeFrom="column">
              <wp:posOffset>1231900</wp:posOffset>
            </wp:positionH>
            <wp:positionV relativeFrom="paragraph">
              <wp:posOffset>116205</wp:posOffset>
            </wp:positionV>
            <wp:extent cx="1177925" cy="1146810"/>
            <wp:effectExtent l="0" t="0" r="3175" b="0"/>
            <wp:wrapSquare wrapText="bothSides"/>
            <wp:docPr id="5" name="圖片 4" descr="https://upload.wikimedia.org/wikipedia/commons/thumb/3/3e/Flag_of_Chiayi_County.svg/1920px-Flag_of_Chiayi_Count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https://upload.wikimedia.org/wikipedia/commons/thumb/3/3e/Flag_of_Chiayi_County.svg/1920px-Flag_of_Chiayi_County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1" r="19017" b="16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0C29F" w14:textId="77777777" w:rsidR="00CD787C" w:rsidRPr="00757576" w:rsidRDefault="00CD787C" w:rsidP="00831915">
      <w:pPr>
        <w:widowControl/>
        <w:spacing w:line="480" w:lineRule="exact"/>
        <w:jc w:val="center"/>
        <w:rPr>
          <w:rFonts w:ascii="Times New Roman" w:eastAsia="標楷體" w:hAnsi="Times New Roman"/>
          <w:b/>
          <w:szCs w:val="24"/>
        </w:rPr>
      </w:pPr>
      <w:bookmarkStart w:id="0" w:name="_Hlk534296830"/>
    </w:p>
    <w:p w14:paraId="34870C2E" w14:textId="77777777" w:rsidR="00CD787C" w:rsidRPr="00757576" w:rsidRDefault="00CD787C" w:rsidP="00831915">
      <w:pPr>
        <w:widowControl/>
        <w:spacing w:line="480" w:lineRule="exact"/>
        <w:jc w:val="center"/>
        <w:rPr>
          <w:rFonts w:ascii="Times New Roman" w:eastAsia="標楷體" w:hAnsi="Times New Roman"/>
          <w:b/>
          <w:szCs w:val="24"/>
        </w:rPr>
      </w:pPr>
    </w:p>
    <w:p w14:paraId="3BEAFFF3" w14:textId="77777777" w:rsidR="00CD787C" w:rsidRPr="00757576" w:rsidRDefault="00CD787C" w:rsidP="00831915">
      <w:pPr>
        <w:widowControl/>
        <w:spacing w:line="480" w:lineRule="exact"/>
        <w:jc w:val="center"/>
        <w:rPr>
          <w:rFonts w:ascii="Times New Roman" w:eastAsia="標楷體" w:hAnsi="Times New Roman"/>
          <w:b/>
          <w:szCs w:val="24"/>
        </w:rPr>
      </w:pPr>
    </w:p>
    <w:p w14:paraId="4169F2CE" w14:textId="77777777" w:rsidR="00CD787C" w:rsidRPr="00757576" w:rsidRDefault="00CD787C" w:rsidP="00757576">
      <w:pPr>
        <w:widowControl/>
        <w:spacing w:line="400" w:lineRule="exact"/>
        <w:jc w:val="center"/>
        <w:rPr>
          <w:rFonts w:ascii="Times New Roman" w:eastAsia="標楷體" w:hAnsi="Times New Roman"/>
          <w:b/>
          <w:szCs w:val="24"/>
        </w:rPr>
      </w:pPr>
    </w:p>
    <w:p w14:paraId="1894A766" w14:textId="77777777" w:rsidR="001248C1" w:rsidRPr="00757576" w:rsidRDefault="004909C7" w:rsidP="00757576">
      <w:pPr>
        <w:widowControl/>
        <w:spacing w:line="500" w:lineRule="exact"/>
        <w:jc w:val="center"/>
        <w:rPr>
          <w:rFonts w:ascii="Times New Roman" w:eastAsia="標楷體" w:hAnsi="Times New Roman" w:cs="標楷體"/>
          <w:b/>
          <w:bCs/>
          <w:sz w:val="36"/>
          <w:szCs w:val="24"/>
        </w:rPr>
      </w:pPr>
      <w:r w:rsidRPr="00757576">
        <w:rPr>
          <w:rFonts w:ascii="Times New Roman" w:eastAsia="標楷體" w:hAnsi="Times New Roman" w:hint="eastAsia"/>
          <w:b/>
          <w:sz w:val="36"/>
          <w:szCs w:val="24"/>
        </w:rPr>
        <w:t>2020</w:t>
      </w:r>
      <w:r w:rsidR="00D24560" w:rsidRPr="00757576">
        <w:rPr>
          <w:rFonts w:ascii="Times New Roman" w:eastAsia="標楷體" w:hAnsi="Times New Roman" w:hint="eastAsia"/>
          <w:b/>
          <w:sz w:val="36"/>
          <w:szCs w:val="24"/>
        </w:rPr>
        <w:t>年</w:t>
      </w:r>
      <w:r w:rsidR="001248C1" w:rsidRPr="00757576">
        <w:rPr>
          <w:rFonts w:ascii="Times New Roman" w:eastAsia="標楷體" w:hAnsi="Times New Roman" w:hint="eastAsia"/>
          <w:b/>
          <w:sz w:val="36"/>
          <w:szCs w:val="24"/>
        </w:rPr>
        <w:t>大「嘉」</w:t>
      </w:r>
      <w:proofErr w:type="gramStart"/>
      <w:r w:rsidR="001248C1" w:rsidRPr="00757576">
        <w:rPr>
          <w:rFonts w:ascii="Times New Roman" w:eastAsia="標楷體" w:hAnsi="Times New Roman" w:hint="eastAsia"/>
          <w:b/>
          <w:sz w:val="36"/>
          <w:szCs w:val="24"/>
        </w:rPr>
        <w:t>一</w:t>
      </w:r>
      <w:proofErr w:type="gramEnd"/>
      <w:r w:rsidR="001248C1" w:rsidRPr="00757576">
        <w:rPr>
          <w:rFonts w:ascii="Times New Roman" w:eastAsia="標楷體" w:hAnsi="Times New Roman" w:hint="eastAsia"/>
          <w:b/>
          <w:sz w:val="36"/>
          <w:szCs w:val="24"/>
        </w:rPr>
        <w:t>起來</w:t>
      </w:r>
      <w:r w:rsidR="001248C1" w:rsidRPr="00757576">
        <w:rPr>
          <w:rFonts w:ascii="Times New Roman" w:eastAsia="標楷體" w:hAnsi="Times New Roman" w:cs="標楷體" w:hint="eastAsia"/>
          <w:b/>
          <w:bCs/>
          <w:sz w:val="36"/>
          <w:szCs w:val="24"/>
        </w:rPr>
        <w:t>夢</w:t>
      </w:r>
      <w:r w:rsidR="004A1206" w:rsidRPr="00757576">
        <w:rPr>
          <w:rFonts w:ascii="Times New Roman" w:eastAsia="標楷體" w:hAnsi="Times New Roman" w:cs="標楷體"/>
          <w:b/>
          <w:bCs/>
          <w:sz w:val="36"/>
          <w:szCs w:val="24"/>
        </w:rPr>
        <w:t>N</w:t>
      </w:r>
    </w:p>
    <w:p w14:paraId="19E6B060" w14:textId="77777777" w:rsidR="0006717A" w:rsidRPr="00757576" w:rsidRDefault="00F043B8" w:rsidP="00F043B8">
      <w:pPr>
        <w:widowControl/>
        <w:tabs>
          <w:tab w:val="center" w:pos="4153"/>
          <w:tab w:val="right" w:pos="8306"/>
        </w:tabs>
        <w:spacing w:line="500" w:lineRule="exact"/>
        <w:rPr>
          <w:rFonts w:ascii="Times New Roman" w:eastAsia="標楷體" w:hAnsi="Times New Roman" w:cs="標楷體"/>
          <w:b/>
          <w:bCs/>
          <w:sz w:val="36"/>
          <w:szCs w:val="24"/>
        </w:rPr>
      </w:pPr>
      <w:r>
        <w:rPr>
          <w:rFonts w:ascii="Times New Roman" w:eastAsia="標楷體" w:hAnsi="Times New Roman" w:cs="標楷體"/>
          <w:b/>
          <w:bCs/>
          <w:sz w:val="36"/>
          <w:szCs w:val="24"/>
        </w:rPr>
        <w:tab/>
      </w:r>
      <w:r w:rsidR="001248C1" w:rsidRPr="00757576">
        <w:rPr>
          <w:rFonts w:ascii="Times New Roman" w:eastAsia="標楷體" w:hAnsi="Times New Roman" w:cs="標楷體" w:hint="eastAsia"/>
          <w:b/>
          <w:bCs/>
          <w:sz w:val="36"/>
          <w:szCs w:val="24"/>
        </w:rPr>
        <w:t>－</w:t>
      </w:r>
      <w:proofErr w:type="gramStart"/>
      <w:r w:rsidR="001248C1" w:rsidRPr="00757576">
        <w:rPr>
          <w:rFonts w:ascii="Times New Roman" w:eastAsia="標楷體" w:hAnsi="Times New Roman" w:cs="標楷體" w:hint="eastAsia"/>
          <w:b/>
          <w:bCs/>
          <w:sz w:val="36"/>
          <w:szCs w:val="24"/>
        </w:rPr>
        <w:t>新課綱</w:t>
      </w:r>
      <w:proofErr w:type="gramEnd"/>
      <w:r w:rsidR="001248C1" w:rsidRPr="00757576">
        <w:rPr>
          <w:rFonts w:ascii="Times New Roman" w:eastAsia="標楷體" w:hAnsi="Times New Roman" w:cs="標楷體" w:hint="eastAsia"/>
          <w:b/>
          <w:bCs/>
          <w:sz w:val="36"/>
          <w:szCs w:val="24"/>
        </w:rPr>
        <w:t>課程與</w:t>
      </w:r>
      <w:proofErr w:type="gramStart"/>
      <w:r w:rsidR="001248C1" w:rsidRPr="00757576">
        <w:rPr>
          <w:rFonts w:ascii="Times New Roman" w:eastAsia="標楷體" w:hAnsi="Times New Roman" w:cs="標楷體" w:hint="eastAsia"/>
          <w:b/>
          <w:bCs/>
          <w:sz w:val="36"/>
          <w:szCs w:val="24"/>
        </w:rPr>
        <w:t>教學</w:t>
      </w:r>
      <w:r w:rsidR="00CD787C" w:rsidRPr="00757576">
        <w:rPr>
          <w:rFonts w:ascii="Times New Roman" w:eastAsia="標楷體" w:hAnsi="Times New Roman" w:cs="標楷體" w:hint="eastAsia"/>
          <w:b/>
          <w:bCs/>
          <w:sz w:val="36"/>
          <w:szCs w:val="24"/>
        </w:rPr>
        <w:t>共備協作</w:t>
      </w:r>
      <w:proofErr w:type="gramEnd"/>
      <w:r w:rsidR="001248C1" w:rsidRPr="00757576">
        <w:rPr>
          <w:rFonts w:ascii="Times New Roman" w:eastAsia="標楷體" w:hAnsi="Times New Roman" w:cs="標楷體" w:hint="eastAsia"/>
          <w:b/>
          <w:bCs/>
          <w:sz w:val="36"/>
          <w:szCs w:val="24"/>
        </w:rPr>
        <w:t>工作坊</w:t>
      </w:r>
      <w:r>
        <w:rPr>
          <w:rFonts w:ascii="Times New Roman" w:eastAsia="標楷體" w:hAnsi="Times New Roman" w:cs="標楷體"/>
          <w:b/>
          <w:bCs/>
          <w:sz w:val="36"/>
          <w:szCs w:val="24"/>
        </w:rPr>
        <w:tab/>
      </w:r>
    </w:p>
    <w:bookmarkEnd w:id="0"/>
    <w:p w14:paraId="42090ED1" w14:textId="77777777" w:rsidR="0006717A" w:rsidRPr="00757576" w:rsidRDefault="0006717A" w:rsidP="00757576">
      <w:pPr>
        <w:widowControl/>
        <w:spacing w:line="500" w:lineRule="exact"/>
        <w:jc w:val="both"/>
        <w:rPr>
          <w:rFonts w:ascii="Times New Roman" w:eastAsia="標楷體" w:hAnsi="Times New Roman"/>
          <w:b/>
          <w:szCs w:val="24"/>
        </w:rPr>
      </w:pPr>
      <w:r w:rsidRPr="00757576">
        <w:rPr>
          <w:rFonts w:ascii="Times New Roman" w:eastAsia="標楷體" w:hAnsi="Times New Roman" w:hint="eastAsia"/>
          <w:b/>
          <w:szCs w:val="24"/>
        </w:rPr>
        <w:t>一、</w:t>
      </w:r>
      <w:r w:rsidR="004A1206" w:rsidRPr="00757576">
        <w:rPr>
          <w:rFonts w:ascii="Times New Roman" w:eastAsia="標楷體" w:hAnsi="Times New Roman" w:hint="eastAsia"/>
          <w:b/>
          <w:szCs w:val="24"/>
        </w:rPr>
        <w:t>緣起</w:t>
      </w:r>
    </w:p>
    <w:p w14:paraId="708A4DC0" w14:textId="77777777" w:rsidR="00CD787C" w:rsidRPr="00757576" w:rsidRDefault="004A1206" w:rsidP="00757576">
      <w:pPr>
        <w:widowControl/>
        <w:spacing w:line="400" w:lineRule="exact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/>
          <w:szCs w:val="24"/>
        </w:rPr>
        <w:tab/>
      </w:r>
      <w:r w:rsidR="00CD787C" w:rsidRPr="00757576">
        <w:rPr>
          <w:rFonts w:ascii="Times New Roman" w:eastAsia="標楷體" w:hAnsi="Times New Roman" w:hint="eastAsia"/>
          <w:szCs w:val="24"/>
        </w:rPr>
        <w:t>十二年國民基本教育課程綱要將自</w:t>
      </w:r>
      <w:r w:rsidR="00CD787C" w:rsidRPr="00757576">
        <w:rPr>
          <w:rFonts w:ascii="Times New Roman" w:eastAsia="標楷體" w:hAnsi="Times New Roman" w:hint="eastAsia"/>
          <w:szCs w:val="24"/>
        </w:rPr>
        <w:t>108</w:t>
      </w:r>
      <w:r w:rsidR="00CD787C" w:rsidRPr="00757576">
        <w:rPr>
          <w:rFonts w:ascii="Times New Roman" w:eastAsia="標楷體" w:hAnsi="Times New Roman" w:hint="eastAsia"/>
          <w:szCs w:val="24"/>
        </w:rPr>
        <w:t>學年度起逐年實施，未來教育現場將呈現完全不同的面貌，教師專業能力的永續發展與教學創新是教育重要的課題。近年來南投縣爽文國中王政忠主任透過網路社群的號召，集聚了一批來自各縣市、各領域的基層教育工作者，透過由下而上自主集結的運作模式，組成「夢的</w:t>
      </w:r>
      <w:r w:rsidR="00CD787C" w:rsidRPr="00757576">
        <w:rPr>
          <w:rFonts w:ascii="Times New Roman" w:eastAsia="標楷體" w:hAnsi="Times New Roman" w:hint="eastAsia"/>
          <w:szCs w:val="24"/>
        </w:rPr>
        <w:t>N</w:t>
      </w:r>
      <w:r w:rsidR="00CD787C" w:rsidRPr="00757576">
        <w:rPr>
          <w:rFonts w:ascii="Times New Roman" w:eastAsia="標楷體" w:hAnsi="Times New Roman" w:hint="eastAsia"/>
          <w:szCs w:val="24"/>
        </w:rPr>
        <w:t>次方」專業講師團隊，並在各地舉辦專業社群工作坊研習課程，已然成為推動十二年國教課程的重要力量。這群經由網路社群互動凝聚而來的夢</w:t>
      </w:r>
      <w:r w:rsidR="00CD787C" w:rsidRPr="00757576">
        <w:rPr>
          <w:rFonts w:ascii="Times New Roman" w:eastAsia="標楷體" w:hAnsi="Times New Roman" w:hint="eastAsia"/>
          <w:szCs w:val="24"/>
        </w:rPr>
        <w:t>N</w:t>
      </w:r>
      <w:r w:rsidR="00CD787C" w:rsidRPr="00757576">
        <w:rPr>
          <w:rFonts w:ascii="Times New Roman" w:eastAsia="標楷體" w:hAnsi="Times New Roman" w:hint="eastAsia"/>
          <w:szCs w:val="24"/>
        </w:rPr>
        <w:t>團隊，對於新興教學科技導入與應用策略上呈現出更積極的態度，拓展了參與者運用科技工具創新教學內涵的視野。</w:t>
      </w:r>
    </w:p>
    <w:p w14:paraId="04D5B930" w14:textId="77777777" w:rsidR="00C66D5F" w:rsidRPr="00757576" w:rsidRDefault="004C7531" w:rsidP="00757576">
      <w:pPr>
        <w:widowControl/>
        <w:spacing w:line="400" w:lineRule="exact"/>
        <w:ind w:firstLine="480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配合</w:t>
      </w:r>
      <w:proofErr w:type="gramStart"/>
      <w:r w:rsidRPr="00757576">
        <w:rPr>
          <w:rFonts w:ascii="Times New Roman" w:eastAsia="標楷體" w:hAnsi="Times New Roman" w:hint="eastAsia"/>
          <w:szCs w:val="24"/>
        </w:rPr>
        <w:t>新課綱</w:t>
      </w:r>
      <w:proofErr w:type="gramEnd"/>
      <w:r w:rsidRPr="00757576">
        <w:rPr>
          <w:rFonts w:ascii="Times New Roman" w:eastAsia="標楷體" w:hAnsi="Times New Roman" w:hint="eastAsia"/>
          <w:szCs w:val="24"/>
        </w:rPr>
        <w:t>發布施行，</w:t>
      </w:r>
      <w:r w:rsidR="004A1206" w:rsidRPr="00757576">
        <w:rPr>
          <w:rFonts w:ascii="Times New Roman" w:eastAsia="標楷體" w:hAnsi="Times New Roman" w:hint="eastAsia"/>
          <w:szCs w:val="24"/>
        </w:rPr>
        <w:t>國立嘉義大學</w:t>
      </w:r>
      <w:r w:rsidR="00C66D5F" w:rsidRPr="00757576">
        <w:rPr>
          <w:rFonts w:ascii="Times New Roman" w:eastAsia="標楷體" w:hAnsi="Times New Roman" w:hint="eastAsia"/>
          <w:szCs w:val="24"/>
        </w:rPr>
        <w:t>、嘉義縣政府和嘉義市政府</w:t>
      </w:r>
      <w:r w:rsidR="004A1206" w:rsidRPr="00757576">
        <w:rPr>
          <w:rFonts w:ascii="Times New Roman" w:eastAsia="標楷體" w:hAnsi="Times New Roman" w:hint="eastAsia"/>
          <w:szCs w:val="24"/>
        </w:rPr>
        <w:t>為協助</w:t>
      </w:r>
      <w:r w:rsidR="00CD787C" w:rsidRPr="00757576">
        <w:rPr>
          <w:rFonts w:ascii="Times New Roman" w:eastAsia="標楷體" w:hAnsi="Times New Roman" w:hint="eastAsia"/>
          <w:szCs w:val="24"/>
        </w:rPr>
        <w:t>嘉義地區中小學現職教師</w:t>
      </w:r>
      <w:r w:rsidR="004A1206" w:rsidRPr="00757576">
        <w:rPr>
          <w:rFonts w:ascii="Times New Roman" w:eastAsia="標楷體" w:hAnsi="Times New Roman" w:hint="eastAsia"/>
          <w:szCs w:val="24"/>
        </w:rPr>
        <w:t>因應</w:t>
      </w:r>
      <w:proofErr w:type="gramStart"/>
      <w:r w:rsidR="004A1206" w:rsidRPr="00757576">
        <w:rPr>
          <w:rFonts w:ascii="Times New Roman" w:eastAsia="標楷體" w:hAnsi="Times New Roman" w:hint="eastAsia"/>
          <w:szCs w:val="24"/>
        </w:rPr>
        <w:t>新課綱</w:t>
      </w:r>
      <w:proofErr w:type="gramEnd"/>
      <w:r w:rsidR="004A1206" w:rsidRPr="00757576">
        <w:rPr>
          <w:rFonts w:ascii="Times New Roman" w:eastAsia="標楷體" w:hAnsi="Times New Roman" w:hint="eastAsia"/>
          <w:szCs w:val="24"/>
        </w:rPr>
        <w:t>政策，</w:t>
      </w:r>
      <w:r w:rsidR="00C66D5F" w:rsidRPr="00757576">
        <w:rPr>
          <w:rFonts w:ascii="Times New Roman" w:eastAsia="標楷體" w:hAnsi="Times New Roman" w:hint="eastAsia"/>
          <w:szCs w:val="24"/>
        </w:rPr>
        <w:t>嘉義大學</w:t>
      </w:r>
      <w:r w:rsidR="00B14DFE" w:rsidRPr="00757576">
        <w:rPr>
          <w:rFonts w:ascii="Times New Roman" w:eastAsia="標楷體" w:hAnsi="Times New Roman" w:hint="eastAsia"/>
          <w:szCs w:val="24"/>
        </w:rPr>
        <w:t>爭取</w:t>
      </w:r>
      <w:r w:rsidR="005900CA" w:rsidRPr="00757576">
        <w:rPr>
          <w:rFonts w:ascii="Times New Roman" w:eastAsia="標楷體" w:hAnsi="Times New Roman" w:hint="eastAsia"/>
          <w:szCs w:val="24"/>
        </w:rPr>
        <w:t>教育部補助辦理</w:t>
      </w:r>
      <w:r w:rsidR="001B5E30" w:rsidRPr="00757576">
        <w:rPr>
          <w:rFonts w:ascii="Times New Roman" w:eastAsia="標楷體" w:hAnsi="Times New Roman"/>
          <w:szCs w:val="24"/>
        </w:rPr>
        <w:t>108</w:t>
      </w:r>
      <w:r w:rsidR="005900CA" w:rsidRPr="00757576">
        <w:rPr>
          <w:rFonts w:ascii="Times New Roman" w:eastAsia="標楷體" w:hAnsi="Times New Roman" w:hint="eastAsia"/>
          <w:szCs w:val="24"/>
        </w:rPr>
        <w:t>學年度「</w:t>
      </w:r>
      <w:r w:rsidR="001B5E30" w:rsidRPr="00757576">
        <w:rPr>
          <w:rFonts w:ascii="Times New Roman" w:eastAsia="標楷體" w:hAnsi="Times New Roman" w:hint="eastAsia"/>
          <w:szCs w:val="24"/>
        </w:rPr>
        <w:t>大嘉</w:t>
      </w:r>
      <w:proofErr w:type="gramStart"/>
      <w:r w:rsidR="001B5E30" w:rsidRPr="00757576">
        <w:rPr>
          <w:rFonts w:ascii="Times New Roman" w:eastAsia="標楷體" w:hAnsi="Times New Roman" w:hint="eastAsia"/>
          <w:szCs w:val="24"/>
        </w:rPr>
        <w:t>一</w:t>
      </w:r>
      <w:proofErr w:type="gramEnd"/>
      <w:r w:rsidR="001B5E30" w:rsidRPr="00757576">
        <w:rPr>
          <w:rFonts w:ascii="Times New Roman" w:eastAsia="標楷體" w:hAnsi="Times New Roman" w:hint="eastAsia"/>
          <w:szCs w:val="24"/>
        </w:rPr>
        <w:t>起來：嘉義大學與夥伴學校</w:t>
      </w:r>
      <w:proofErr w:type="gramStart"/>
      <w:r w:rsidR="001B5E30" w:rsidRPr="00757576">
        <w:rPr>
          <w:rFonts w:ascii="Times New Roman" w:eastAsia="標楷體" w:hAnsi="Times New Roman" w:hint="eastAsia"/>
          <w:szCs w:val="24"/>
        </w:rPr>
        <w:t>新課綱</w:t>
      </w:r>
      <w:proofErr w:type="gramEnd"/>
      <w:r w:rsidR="001B5E30" w:rsidRPr="00757576">
        <w:rPr>
          <w:rFonts w:ascii="Times New Roman" w:eastAsia="標楷體" w:hAnsi="Times New Roman" w:hint="eastAsia"/>
          <w:szCs w:val="24"/>
        </w:rPr>
        <w:t>學習社群實踐計畫</w:t>
      </w:r>
      <w:r w:rsidR="005900CA" w:rsidRPr="00757576">
        <w:rPr>
          <w:rFonts w:ascii="Times New Roman" w:eastAsia="標楷體" w:hAnsi="Times New Roman" w:hint="eastAsia"/>
          <w:szCs w:val="24"/>
        </w:rPr>
        <w:t>」，</w:t>
      </w:r>
      <w:r w:rsidR="00C66D5F" w:rsidRPr="00757576">
        <w:rPr>
          <w:rFonts w:ascii="Times New Roman" w:eastAsia="標楷體" w:hAnsi="Times New Roman" w:hint="eastAsia"/>
          <w:szCs w:val="24"/>
        </w:rPr>
        <w:t>嘉義縣政府延續辦理夢的</w:t>
      </w:r>
      <w:r w:rsidR="00C66D5F" w:rsidRPr="00757576">
        <w:rPr>
          <w:rFonts w:ascii="Times New Roman" w:eastAsia="標楷體" w:hAnsi="Times New Roman" w:hint="eastAsia"/>
          <w:szCs w:val="24"/>
        </w:rPr>
        <w:t>N</w:t>
      </w:r>
      <w:r w:rsidR="00C66D5F" w:rsidRPr="00757576">
        <w:rPr>
          <w:rFonts w:ascii="Times New Roman" w:eastAsia="標楷體" w:hAnsi="Times New Roman" w:hint="eastAsia"/>
          <w:szCs w:val="24"/>
        </w:rPr>
        <w:t>次方教師專業社</w:t>
      </w:r>
      <w:proofErr w:type="gramStart"/>
      <w:r w:rsidR="00C66D5F" w:rsidRPr="00757576">
        <w:rPr>
          <w:rFonts w:ascii="Times New Roman" w:eastAsia="標楷體" w:hAnsi="Times New Roman" w:hint="eastAsia"/>
          <w:szCs w:val="24"/>
        </w:rPr>
        <w:t>群共備協作</w:t>
      </w:r>
      <w:proofErr w:type="gramEnd"/>
      <w:r w:rsidR="00C66D5F" w:rsidRPr="00757576">
        <w:rPr>
          <w:rFonts w:ascii="Times New Roman" w:eastAsia="標楷體" w:hAnsi="Times New Roman" w:hint="eastAsia"/>
          <w:szCs w:val="24"/>
        </w:rPr>
        <w:t>研習，</w:t>
      </w:r>
      <w:r w:rsidRPr="00757576">
        <w:rPr>
          <w:rFonts w:ascii="Times New Roman" w:eastAsia="標楷體" w:hAnsi="Times New Roman" w:hint="eastAsia"/>
          <w:szCs w:val="24"/>
        </w:rPr>
        <w:t>嘉義市政府投入經費資源</w:t>
      </w:r>
      <w:r w:rsidR="00C66D5F" w:rsidRPr="00757576">
        <w:rPr>
          <w:rFonts w:ascii="Times New Roman" w:eastAsia="標楷體" w:hAnsi="Times New Roman" w:hint="eastAsia"/>
          <w:szCs w:val="24"/>
        </w:rPr>
        <w:t>，合力辦理</w:t>
      </w:r>
      <w:r w:rsidR="00C66D5F" w:rsidRPr="00757576">
        <w:rPr>
          <w:rFonts w:ascii="Times New Roman" w:eastAsia="標楷體" w:hAnsi="Times New Roman" w:hint="eastAsia"/>
          <w:szCs w:val="24"/>
        </w:rPr>
        <w:t>2020</w:t>
      </w:r>
      <w:r w:rsidR="00C66D5F" w:rsidRPr="00757576">
        <w:rPr>
          <w:rFonts w:ascii="Times New Roman" w:eastAsia="標楷體" w:hAnsi="Times New Roman" w:hint="eastAsia"/>
          <w:szCs w:val="24"/>
        </w:rPr>
        <w:t>年大「嘉」</w:t>
      </w:r>
      <w:proofErr w:type="gramStart"/>
      <w:r w:rsidR="00C66D5F" w:rsidRPr="00757576">
        <w:rPr>
          <w:rFonts w:ascii="Times New Roman" w:eastAsia="標楷體" w:hAnsi="Times New Roman" w:hint="eastAsia"/>
          <w:szCs w:val="24"/>
        </w:rPr>
        <w:t>一</w:t>
      </w:r>
      <w:proofErr w:type="gramEnd"/>
      <w:r w:rsidR="00C66D5F" w:rsidRPr="00757576">
        <w:rPr>
          <w:rFonts w:ascii="Times New Roman" w:eastAsia="標楷體" w:hAnsi="Times New Roman" w:hint="eastAsia"/>
          <w:szCs w:val="24"/>
        </w:rPr>
        <w:t>起來夢</w:t>
      </w:r>
      <w:r w:rsidR="00C66D5F" w:rsidRPr="00757576">
        <w:rPr>
          <w:rFonts w:ascii="Times New Roman" w:eastAsia="標楷體" w:hAnsi="Times New Roman" w:hint="eastAsia"/>
          <w:szCs w:val="24"/>
        </w:rPr>
        <w:t>N</w:t>
      </w:r>
      <w:r w:rsidR="00C66D5F" w:rsidRPr="00757576">
        <w:rPr>
          <w:rFonts w:ascii="Times New Roman" w:eastAsia="標楷體" w:hAnsi="Times New Roman" w:hint="eastAsia"/>
          <w:szCs w:val="24"/>
        </w:rPr>
        <w:t>－</w:t>
      </w:r>
      <w:proofErr w:type="gramStart"/>
      <w:r w:rsidR="00C66D5F" w:rsidRPr="00757576">
        <w:rPr>
          <w:rFonts w:ascii="Times New Roman" w:eastAsia="標楷體" w:hAnsi="Times New Roman" w:hint="eastAsia"/>
          <w:szCs w:val="24"/>
        </w:rPr>
        <w:t>新課綱</w:t>
      </w:r>
      <w:proofErr w:type="gramEnd"/>
      <w:r w:rsidR="00C66D5F" w:rsidRPr="00757576">
        <w:rPr>
          <w:rFonts w:ascii="Times New Roman" w:eastAsia="標楷體" w:hAnsi="Times New Roman" w:hint="eastAsia"/>
          <w:szCs w:val="24"/>
        </w:rPr>
        <w:t>課程與</w:t>
      </w:r>
      <w:proofErr w:type="gramStart"/>
      <w:r w:rsidR="00C66D5F" w:rsidRPr="00757576">
        <w:rPr>
          <w:rFonts w:ascii="Times New Roman" w:eastAsia="標楷體" w:hAnsi="Times New Roman" w:hint="eastAsia"/>
          <w:szCs w:val="24"/>
        </w:rPr>
        <w:t>教學共備協作</w:t>
      </w:r>
      <w:proofErr w:type="gramEnd"/>
      <w:r w:rsidR="00C66D5F" w:rsidRPr="00757576">
        <w:rPr>
          <w:rFonts w:ascii="Times New Roman" w:eastAsia="標楷體" w:hAnsi="Times New Roman" w:hint="eastAsia"/>
          <w:szCs w:val="24"/>
        </w:rPr>
        <w:t>工作坊，期</w:t>
      </w:r>
      <w:r w:rsidR="005900CA" w:rsidRPr="00757576">
        <w:rPr>
          <w:rFonts w:ascii="Times New Roman" w:eastAsia="標楷體" w:hAnsi="Times New Roman" w:hint="eastAsia"/>
          <w:szCs w:val="24"/>
        </w:rPr>
        <w:t>透過多元化的增能活動，增進</w:t>
      </w:r>
      <w:r w:rsidR="00CD787C" w:rsidRPr="00757576">
        <w:rPr>
          <w:rFonts w:ascii="Times New Roman" w:eastAsia="標楷體" w:hAnsi="Times New Roman" w:hint="eastAsia"/>
          <w:szCs w:val="24"/>
        </w:rPr>
        <w:t>第一線</w:t>
      </w:r>
      <w:r w:rsidR="005900CA" w:rsidRPr="00757576">
        <w:rPr>
          <w:rFonts w:ascii="Times New Roman" w:eastAsia="標楷體" w:hAnsi="Times New Roman" w:hint="eastAsia"/>
          <w:szCs w:val="24"/>
        </w:rPr>
        <w:t>教師與師資生素養導向課程發展與教學能力，</w:t>
      </w:r>
      <w:r w:rsidR="00C66D5F" w:rsidRPr="00757576">
        <w:rPr>
          <w:rFonts w:ascii="Times New Roman" w:eastAsia="標楷體" w:hAnsi="Times New Roman" w:hint="eastAsia"/>
          <w:szCs w:val="24"/>
        </w:rPr>
        <w:t>激發教師行動熱情，結合理論與實務，提升教學之前瞻性、創新性與實踐性；</w:t>
      </w:r>
      <w:r w:rsidRPr="00757576">
        <w:rPr>
          <w:rFonts w:ascii="Times New Roman" w:eastAsia="標楷體" w:hAnsi="Times New Roman" w:hint="eastAsia"/>
          <w:szCs w:val="24"/>
        </w:rPr>
        <w:t>並藉此</w:t>
      </w:r>
      <w:r w:rsidR="00240B80" w:rsidRPr="00757576">
        <w:rPr>
          <w:rFonts w:ascii="Times New Roman" w:eastAsia="標楷體" w:hAnsi="Times New Roman" w:hint="eastAsia"/>
          <w:szCs w:val="24"/>
        </w:rPr>
        <w:t>支持</w:t>
      </w:r>
      <w:r w:rsidRPr="00757576">
        <w:rPr>
          <w:rFonts w:ascii="Times New Roman" w:eastAsia="標楷體" w:hAnsi="Times New Roman" w:hint="eastAsia"/>
          <w:szCs w:val="24"/>
        </w:rPr>
        <w:t>、</w:t>
      </w:r>
      <w:r w:rsidR="00240B80" w:rsidRPr="00757576">
        <w:rPr>
          <w:rFonts w:ascii="Times New Roman" w:eastAsia="標楷體" w:hAnsi="Times New Roman" w:hint="eastAsia"/>
          <w:szCs w:val="24"/>
        </w:rPr>
        <w:t>協助教師運用科技工具克服偏鄉地域物理環境限制，積極建立在地同儕協作</w:t>
      </w:r>
      <w:proofErr w:type="gramStart"/>
      <w:r w:rsidR="00240B80" w:rsidRPr="00757576">
        <w:rPr>
          <w:rFonts w:ascii="Times New Roman" w:eastAsia="標楷體" w:hAnsi="Times New Roman" w:hint="eastAsia"/>
          <w:szCs w:val="24"/>
        </w:rPr>
        <w:t>共備社</w:t>
      </w:r>
      <w:proofErr w:type="gramEnd"/>
      <w:r w:rsidR="00240B80" w:rsidRPr="00757576">
        <w:rPr>
          <w:rFonts w:ascii="Times New Roman" w:eastAsia="標楷體" w:hAnsi="Times New Roman" w:hint="eastAsia"/>
          <w:szCs w:val="24"/>
        </w:rPr>
        <w:t>群</w:t>
      </w:r>
      <w:r w:rsidR="00C66D5F" w:rsidRPr="00757576">
        <w:rPr>
          <w:rFonts w:ascii="Times New Roman" w:eastAsia="標楷體" w:hAnsi="Times New Roman" w:hint="eastAsia"/>
          <w:szCs w:val="24"/>
        </w:rPr>
        <w:t>，</w:t>
      </w:r>
      <w:r w:rsidRPr="00757576">
        <w:rPr>
          <w:rFonts w:ascii="Times New Roman" w:eastAsia="標楷體" w:hAnsi="Times New Roman" w:hint="eastAsia"/>
          <w:szCs w:val="24"/>
        </w:rPr>
        <w:t>以</w:t>
      </w:r>
      <w:r w:rsidR="00C66D5F" w:rsidRPr="00757576">
        <w:rPr>
          <w:rFonts w:ascii="Times New Roman" w:eastAsia="標楷體" w:hAnsi="Times New Roman" w:hint="eastAsia"/>
          <w:szCs w:val="24"/>
        </w:rPr>
        <w:t>拓展學生學習視野與學習機會，致力於提升學生學習動機與學習能力</w:t>
      </w:r>
      <w:r w:rsidR="00240B80" w:rsidRPr="00757576">
        <w:rPr>
          <w:rFonts w:ascii="Times New Roman" w:eastAsia="標楷體" w:hAnsi="Times New Roman" w:hint="eastAsia"/>
          <w:szCs w:val="24"/>
        </w:rPr>
        <w:t>，共同推動教學現場的翻轉與創新。</w:t>
      </w:r>
    </w:p>
    <w:p w14:paraId="162E126C" w14:textId="77777777" w:rsidR="00757576" w:rsidRPr="00757576" w:rsidRDefault="00757576" w:rsidP="00757576">
      <w:pPr>
        <w:widowControl/>
        <w:spacing w:line="400" w:lineRule="exact"/>
        <w:jc w:val="both"/>
        <w:rPr>
          <w:rFonts w:ascii="Times New Roman" w:eastAsia="標楷體" w:hAnsi="Times New Roman"/>
          <w:b/>
          <w:szCs w:val="24"/>
        </w:rPr>
      </w:pPr>
    </w:p>
    <w:p w14:paraId="0085849E" w14:textId="77777777" w:rsidR="00B23E88" w:rsidRPr="00757576" w:rsidRDefault="00B23E88" w:rsidP="00757576">
      <w:pPr>
        <w:widowControl/>
        <w:spacing w:line="400" w:lineRule="exact"/>
        <w:jc w:val="both"/>
        <w:rPr>
          <w:rFonts w:ascii="Times New Roman" w:eastAsia="標楷體" w:hAnsi="Times New Roman"/>
          <w:b/>
          <w:szCs w:val="24"/>
        </w:rPr>
      </w:pPr>
      <w:r w:rsidRPr="00757576">
        <w:rPr>
          <w:rFonts w:ascii="Times New Roman" w:eastAsia="標楷體" w:hAnsi="Times New Roman" w:hint="eastAsia"/>
          <w:b/>
          <w:szCs w:val="24"/>
        </w:rPr>
        <w:t>二、</w:t>
      </w:r>
      <w:r w:rsidR="008817EB" w:rsidRPr="00757576">
        <w:rPr>
          <w:rFonts w:ascii="Times New Roman" w:eastAsia="標楷體" w:hAnsi="Times New Roman" w:hint="eastAsia"/>
          <w:b/>
          <w:szCs w:val="24"/>
        </w:rPr>
        <w:t>計畫</w:t>
      </w:r>
      <w:r w:rsidRPr="00757576">
        <w:rPr>
          <w:rFonts w:ascii="Times New Roman" w:eastAsia="標楷體" w:hAnsi="Times New Roman" w:hint="eastAsia"/>
          <w:b/>
          <w:szCs w:val="24"/>
        </w:rPr>
        <w:t>依據</w:t>
      </w:r>
    </w:p>
    <w:p w14:paraId="1D3D4A89" w14:textId="77777777" w:rsidR="008817EB" w:rsidRPr="00757576" w:rsidRDefault="00B23E88" w:rsidP="00757576">
      <w:pPr>
        <w:pStyle w:val="a3"/>
        <w:widowControl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教育部</w:t>
      </w:r>
      <w:r w:rsidR="008817EB" w:rsidRPr="00757576">
        <w:rPr>
          <w:rFonts w:ascii="Times New Roman" w:eastAsia="標楷體" w:hAnsi="Times New Roman" w:hint="eastAsia"/>
          <w:szCs w:val="24"/>
        </w:rPr>
        <w:t>補助國立嘉義大學師資培育中心</w:t>
      </w:r>
      <w:proofErr w:type="gramStart"/>
      <w:r w:rsidR="008817EB" w:rsidRPr="00757576">
        <w:rPr>
          <w:rFonts w:ascii="Times New Roman" w:eastAsia="標楷體" w:hAnsi="Times New Roman" w:hint="eastAsia"/>
          <w:szCs w:val="24"/>
        </w:rPr>
        <w:t>108</w:t>
      </w:r>
      <w:proofErr w:type="gramEnd"/>
      <w:r w:rsidR="008817EB" w:rsidRPr="00757576">
        <w:rPr>
          <w:rFonts w:ascii="Times New Roman" w:eastAsia="標楷體" w:hAnsi="Times New Roman" w:hint="eastAsia"/>
          <w:szCs w:val="24"/>
        </w:rPr>
        <w:t>年度地方教育輔導工作計畫</w:t>
      </w:r>
      <w:r w:rsidRPr="00757576">
        <w:rPr>
          <w:rFonts w:ascii="Times New Roman" w:eastAsia="標楷體" w:hAnsi="Times New Roman" w:hint="eastAsia"/>
          <w:szCs w:val="24"/>
        </w:rPr>
        <w:t>。</w:t>
      </w:r>
    </w:p>
    <w:p w14:paraId="536138E5" w14:textId="77777777" w:rsidR="008817EB" w:rsidRPr="00757576" w:rsidRDefault="004C7531" w:rsidP="000447E7">
      <w:pPr>
        <w:pStyle w:val="a3"/>
        <w:widowControl/>
        <w:numPr>
          <w:ilvl w:val="0"/>
          <w:numId w:val="9"/>
        </w:numPr>
        <w:spacing w:line="400" w:lineRule="exact"/>
        <w:ind w:leftChars="0" w:rightChars="-82" w:right="-197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bCs/>
        </w:rPr>
        <w:t>嘉義縣</w:t>
      </w:r>
      <w:r w:rsidR="000447E7">
        <w:rPr>
          <w:rFonts w:ascii="Times New Roman" w:eastAsia="標楷體" w:hAnsi="Times New Roman" w:hint="eastAsia"/>
          <w:bCs/>
        </w:rPr>
        <w:t>108</w:t>
      </w:r>
      <w:proofErr w:type="gramStart"/>
      <w:r w:rsidRPr="00757576">
        <w:rPr>
          <w:rFonts w:ascii="Times New Roman" w:eastAsia="標楷體" w:hAnsi="Times New Roman" w:hint="eastAsia"/>
          <w:bCs/>
        </w:rPr>
        <w:t>學年度精進</w:t>
      </w:r>
      <w:proofErr w:type="gramEnd"/>
      <w:r w:rsidRPr="00757576">
        <w:rPr>
          <w:rFonts w:ascii="Times New Roman" w:eastAsia="標楷體" w:hAnsi="Times New Roman" w:hint="eastAsia"/>
          <w:bCs/>
        </w:rPr>
        <w:t>國民中小學教師教學專業與課程品質整體推動計畫</w:t>
      </w:r>
      <w:r w:rsidRPr="00757576">
        <w:rPr>
          <w:rFonts w:ascii="Times New Roman" w:eastAsia="標楷體" w:hAnsi="Times New Roman" w:hint="eastAsia"/>
        </w:rPr>
        <w:t>。</w:t>
      </w:r>
    </w:p>
    <w:p w14:paraId="53D08757" w14:textId="77777777" w:rsidR="008817EB" w:rsidRPr="00757576" w:rsidRDefault="004C7531" w:rsidP="00757576">
      <w:pPr>
        <w:pStyle w:val="a3"/>
        <w:widowControl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嘉義縣創新教育白皮書行動目標</w:t>
      </w:r>
      <w:r w:rsidRPr="00757576">
        <w:rPr>
          <w:rFonts w:ascii="Times New Roman" w:eastAsia="標楷體" w:hAnsi="Times New Roman" w:hint="eastAsia"/>
          <w:szCs w:val="24"/>
        </w:rPr>
        <w:t>-</w:t>
      </w:r>
      <w:r w:rsidRPr="00757576">
        <w:rPr>
          <w:rFonts w:ascii="Times New Roman" w:eastAsia="標楷體" w:hAnsi="Times New Roman" w:hint="eastAsia"/>
          <w:szCs w:val="24"/>
        </w:rPr>
        <w:t>樂教學。</w:t>
      </w:r>
    </w:p>
    <w:p w14:paraId="01E4E42F" w14:textId="77777777" w:rsidR="00EB220D" w:rsidRPr="00757576" w:rsidRDefault="00EB220D" w:rsidP="00757576">
      <w:pPr>
        <w:pStyle w:val="a3"/>
        <w:widowControl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嘉義市政府教育處中程施政計畫。</w:t>
      </w:r>
    </w:p>
    <w:p w14:paraId="45128ECE" w14:textId="77777777" w:rsidR="004909C7" w:rsidRPr="00757576" w:rsidRDefault="004909C7" w:rsidP="00757576">
      <w:pPr>
        <w:pStyle w:val="a3"/>
        <w:widowControl/>
        <w:spacing w:line="400" w:lineRule="exact"/>
        <w:ind w:leftChars="0"/>
        <w:jc w:val="both"/>
        <w:rPr>
          <w:rFonts w:ascii="Times New Roman" w:eastAsia="標楷體" w:hAnsi="Times New Roman"/>
          <w:szCs w:val="24"/>
        </w:rPr>
      </w:pPr>
    </w:p>
    <w:p w14:paraId="73FD435C" w14:textId="77777777" w:rsidR="0006717A" w:rsidRPr="00757576" w:rsidRDefault="00B23E88" w:rsidP="000704A0">
      <w:pPr>
        <w:widowControl/>
        <w:spacing w:line="380" w:lineRule="exact"/>
        <w:jc w:val="both"/>
        <w:rPr>
          <w:rFonts w:ascii="Times New Roman" w:eastAsia="標楷體" w:hAnsi="Times New Roman"/>
          <w:b/>
          <w:szCs w:val="24"/>
        </w:rPr>
      </w:pPr>
      <w:r w:rsidRPr="00757576">
        <w:rPr>
          <w:rFonts w:ascii="Times New Roman" w:eastAsia="標楷體" w:hAnsi="Times New Roman" w:hint="eastAsia"/>
          <w:b/>
          <w:szCs w:val="24"/>
        </w:rPr>
        <w:lastRenderedPageBreak/>
        <w:t>三</w:t>
      </w:r>
      <w:r w:rsidR="0006717A" w:rsidRPr="00757576">
        <w:rPr>
          <w:rFonts w:ascii="Times New Roman" w:eastAsia="標楷體" w:hAnsi="Times New Roman" w:hint="eastAsia"/>
          <w:b/>
          <w:szCs w:val="24"/>
        </w:rPr>
        <w:t>、</w:t>
      </w:r>
      <w:r w:rsidR="008817EB" w:rsidRPr="00757576">
        <w:rPr>
          <w:rFonts w:ascii="Times New Roman" w:eastAsia="標楷體" w:hAnsi="Times New Roman" w:hint="eastAsia"/>
          <w:b/>
          <w:szCs w:val="24"/>
        </w:rPr>
        <w:t>計畫</w:t>
      </w:r>
      <w:r w:rsidR="0006717A" w:rsidRPr="00757576">
        <w:rPr>
          <w:rFonts w:ascii="Times New Roman" w:eastAsia="標楷體" w:hAnsi="Times New Roman" w:hint="eastAsia"/>
          <w:b/>
          <w:szCs w:val="24"/>
        </w:rPr>
        <w:t>目</w:t>
      </w:r>
      <w:r w:rsidR="008817EB" w:rsidRPr="00757576">
        <w:rPr>
          <w:rFonts w:ascii="Times New Roman" w:eastAsia="標楷體" w:hAnsi="Times New Roman" w:hint="eastAsia"/>
          <w:b/>
          <w:szCs w:val="24"/>
        </w:rPr>
        <w:t>標</w:t>
      </w:r>
    </w:p>
    <w:p w14:paraId="560E1F0D" w14:textId="77777777" w:rsidR="003857BB" w:rsidRPr="00757576" w:rsidRDefault="009762D5" w:rsidP="000704A0">
      <w:pPr>
        <w:widowControl/>
        <w:spacing w:line="380" w:lineRule="exact"/>
        <w:ind w:left="540" w:hangingChars="225" w:hanging="540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(</w:t>
      </w:r>
      <w:proofErr w:type="gramStart"/>
      <w:r w:rsidRPr="00757576">
        <w:rPr>
          <w:rFonts w:ascii="Times New Roman" w:eastAsia="標楷體" w:hAnsi="Times New Roman" w:hint="eastAsia"/>
          <w:szCs w:val="24"/>
        </w:rPr>
        <w:t>一</w:t>
      </w:r>
      <w:proofErr w:type="gramEnd"/>
      <w:r w:rsidRPr="00757576">
        <w:rPr>
          <w:rFonts w:ascii="Times New Roman" w:eastAsia="標楷體" w:hAnsi="Times New Roman" w:hint="eastAsia"/>
          <w:szCs w:val="24"/>
        </w:rPr>
        <w:t xml:space="preserve">) </w:t>
      </w:r>
      <w:r w:rsidR="003857BB" w:rsidRPr="00757576">
        <w:rPr>
          <w:rFonts w:ascii="Times New Roman" w:eastAsia="標楷體" w:hAnsi="Times New Roman" w:hint="eastAsia"/>
          <w:szCs w:val="24"/>
        </w:rPr>
        <w:t>藉由</w:t>
      </w:r>
      <w:r w:rsidR="008817EB" w:rsidRPr="00757576">
        <w:rPr>
          <w:rFonts w:ascii="Times New Roman" w:eastAsia="標楷體" w:hAnsi="Times New Roman" w:hint="eastAsia"/>
          <w:szCs w:val="24"/>
        </w:rPr>
        <w:t>夢的</w:t>
      </w:r>
      <w:r w:rsidR="008817EB" w:rsidRPr="00757576">
        <w:rPr>
          <w:rFonts w:ascii="Times New Roman" w:eastAsia="標楷體" w:hAnsi="Times New Roman" w:hint="eastAsia"/>
          <w:szCs w:val="24"/>
        </w:rPr>
        <w:t>N</w:t>
      </w:r>
      <w:r w:rsidR="008817EB" w:rsidRPr="00757576">
        <w:rPr>
          <w:rFonts w:ascii="Times New Roman" w:eastAsia="標楷體" w:hAnsi="Times New Roman" w:hint="eastAsia"/>
          <w:szCs w:val="24"/>
        </w:rPr>
        <w:t>次方專業教師</w:t>
      </w:r>
      <w:r w:rsidR="008817EB" w:rsidRPr="00757576">
        <w:rPr>
          <w:rFonts w:ascii="標楷體" w:eastAsia="標楷體" w:hAnsi="標楷體" w:hint="eastAsia"/>
          <w:kern w:val="0"/>
        </w:rPr>
        <w:t>帶領</w:t>
      </w:r>
      <w:proofErr w:type="gramStart"/>
      <w:r w:rsidR="008817EB" w:rsidRPr="00757576">
        <w:rPr>
          <w:rFonts w:ascii="標楷體" w:eastAsia="標楷體" w:hAnsi="標楷體" w:hint="eastAsia"/>
          <w:kern w:val="0"/>
        </w:rPr>
        <w:t>新課綱</w:t>
      </w:r>
      <w:proofErr w:type="gramEnd"/>
      <w:r w:rsidR="008817EB" w:rsidRPr="00757576">
        <w:rPr>
          <w:rFonts w:ascii="標楷體" w:eastAsia="標楷體" w:hAnsi="標楷體" w:hint="eastAsia"/>
          <w:kern w:val="0"/>
        </w:rPr>
        <w:t>課程與</w:t>
      </w:r>
      <w:r w:rsidR="003857BB" w:rsidRPr="00757576">
        <w:rPr>
          <w:rFonts w:ascii="Times New Roman" w:eastAsia="標楷體" w:hAnsi="Times New Roman" w:hint="eastAsia"/>
          <w:szCs w:val="24"/>
        </w:rPr>
        <w:t>教學經驗分享</w:t>
      </w:r>
      <w:proofErr w:type="gramStart"/>
      <w:r w:rsidR="008817EB" w:rsidRPr="00757576">
        <w:rPr>
          <w:rFonts w:ascii="Times New Roman" w:eastAsia="標楷體" w:hAnsi="Times New Roman" w:hint="eastAsia"/>
          <w:szCs w:val="24"/>
        </w:rPr>
        <w:t>與共備實作</w:t>
      </w:r>
      <w:proofErr w:type="gramEnd"/>
      <w:r w:rsidR="003857BB" w:rsidRPr="00757576">
        <w:rPr>
          <w:rFonts w:ascii="Times New Roman" w:eastAsia="標楷體" w:hAnsi="Times New Roman" w:hint="eastAsia"/>
          <w:szCs w:val="24"/>
        </w:rPr>
        <w:t>，</w:t>
      </w:r>
      <w:r w:rsidR="008817EB" w:rsidRPr="00757576">
        <w:rPr>
          <w:rFonts w:ascii="標楷體" w:eastAsia="標楷體" w:hAnsi="標楷體" w:hint="eastAsia"/>
          <w:kern w:val="0"/>
        </w:rPr>
        <w:t>鼓勵教師和師資生自主增能</w:t>
      </w:r>
      <w:r w:rsidR="003857BB" w:rsidRPr="00757576">
        <w:rPr>
          <w:rFonts w:ascii="Times New Roman" w:eastAsia="標楷體" w:hAnsi="Times New Roman" w:hint="eastAsia"/>
          <w:szCs w:val="24"/>
        </w:rPr>
        <w:t>與課堂實踐。</w:t>
      </w:r>
    </w:p>
    <w:p w14:paraId="76CA0EA9" w14:textId="77777777" w:rsidR="003857BB" w:rsidRPr="00757576" w:rsidRDefault="009762D5" w:rsidP="000704A0">
      <w:pPr>
        <w:widowControl/>
        <w:spacing w:line="380" w:lineRule="exact"/>
        <w:ind w:left="540" w:hangingChars="225" w:hanging="540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(</w:t>
      </w:r>
      <w:r w:rsidRPr="00757576">
        <w:rPr>
          <w:rFonts w:ascii="Times New Roman" w:eastAsia="標楷體" w:hAnsi="Times New Roman" w:hint="eastAsia"/>
          <w:szCs w:val="24"/>
        </w:rPr>
        <w:t>二</w:t>
      </w:r>
      <w:r w:rsidRPr="00757576">
        <w:rPr>
          <w:rFonts w:ascii="Times New Roman" w:eastAsia="標楷體" w:hAnsi="Times New Roman" w:hint="eastAsia"/>
          <w:szCs w:val="24"/>
        </w:rPr>
        <w:t xml:space="preserve">) </w:t>
      </w:r>
      <w:r w:rsidR="003857BB" w:rsidRPr="00757576">
        <w:rPr>
          <w:rFonts w:ascii="Times New Roman" w:eastAsia="標楷體" w:hAnsi="Times New Roman" w:hint="eastAsia"/>
          <w:szCs w:val="24"/>
        </w:rPr>
        <w:t>鼓勵在地深耕理念與模式，</w:t>
      </w:r>
      <w:r w:rsidR="008817EB" w:rsidRPr="00757576">
        <w:rPr>
          <w:rFonts w:ascii="標楷體" w:eastAsia="標楷體" w:hAnsi="標楷體" w:hint="eastAsia"/>
        </w:rPr>
        <w:t>建構教師與師資生專業學習社群之長期性支持系統與機制。</w:t>
      </w:r>
    </w:p>
    <w:p w14:paraId="40A15A89" w14:textId="77777777" w:rsidR="003857BB" w:rsidRPr="00757576" w:rsidRDefault="009762D5" w:rsidP="000704A0">
      <w:pPr>
        <w:widowControl/>
        <w:spacing w:line="380" w:lineRule="exact"/>
        <w:ind w:left="540" w:hangingChars="225" w:hanging="540"/>
        <w:jc w:val="both"/>
        <w:rPr>
          <w:rFonts w:ascii="標楷體" w:eastAsia="標楷體" w:hAnsi="標楷體"/>
          <w:kern w:val="0"/>
        </w:rPr>
      </w:pPr>
      <w:r w:rsidRPr="00757576">
        <w:rPr>
          <w:rFonts w:ascii="Times New Roman" w:eastAsia="標楷體" w:hAnsi="Times New Roman" w:hint="eastAsia"/>
          <w:szCs w:val="24"/>
        </w:rPr>
        <w:t>(</w:t>
      </w:r>
      <w:r w:rsidRPr="00757576">
        <w:rPr>
          <w:rFonts w:ascii="Times New Roman" w:eastAsia="標楷體" w:hAnsi="Times New Roman" w:hint="eastAsia"/>
          <w:szCs w:val="24"/>
        </w:rPr>
        <w:t>三</w:t>
      </w:r>
      <w:r w:rsidRPr="00757576">
        <w:rPr>
          <w:rFonts w:ascii="Times New Roman" w:eastAsia="標楷體" w:hAnsi="Times New Roman" w:hint="eastAsia"/>
          <w:szCs w:val="24"/>
        </w:rPr>
        <w:t xml:space="preserve">) </w:t>
      </w:r>
      <w:r w:rsidR="008817EB" w:rsidRPr="00757576">
        <w:rPr>
          <w:rFonts w:ascii="標楷體" w:eastAsia="標楷體" w:hAnsi="標楷體" w:hint="eastAsia"/>
        </w:rPr>
        <w:t>提升教師與</w:t>
      </w:r>
      <w:proofErr w:type="gramStart"/>
      <w:r w:rsidR="008817EB" w:rsidRPr="00757576">
        <w:rPr>
          <w:rFonts w:ascii="標楷體" w:eastAsia="標楷體" w:hAnsi="標楷體" w:hint="eastAsia"/>
        </w:rPr>
        <w:t>師資生善用</w:t>
      </w:r>
      <w:proofErr w:type="gramEnd"/>
      <w:r w:rsidR="008817EB" w:rsidRPr="00757576">
        <w:rPr>
          <w:rFonts w:ascii="標楷體" w:eastAsia="標楷體" w:hAnsi="標楷體" w:hint="eastAsia"/>
        </w:rPr>
        <w:t>數位教學科技與工具，</w:t>
      </w:r>
      <w:r w:rsidR="008817EB" w:rsidRPr="00757576">
        <w:rPr>
          <w:rFonts w:ascii="標楷體" w:eastAsia="標楷體" w:hAnsi="標楷體" w:hint="eastAsia"/>
          <w:kern w:val="0"/>
        </w:rPr>
        <w:t>落實學教翻轉的課堂實踐。</w:t>
      </w:r>
    </w:p>
    <w:p w14:paraId="091B1E67" w14:textId="77777777" w:rsidR="004909C7" w:rsidRPr="00757576" w:rsidRDefault="004909C7" w:rsidP="000704A0">
      <w:pPr>
        <w:widowControl/>
        <w:spacing w:line="380" w:lineRule="exact"/>
        <w:ind w:left="540" w:hangingChars="225" w:hanging="540"/>
        <w:jc w:val="both"/>
        <w:rPr>
          <w:rFonts w:ascii="標楷體" w:eastAsia="標楷體" w:hAnsi="標楷體"/>
          <w:kern w:val="0"/>
        </w:rPr>
      </w:pPr>
    </w:p>
    <w:p w14:paraId="706A06B8" w14:textId="77777777" w:rsidR="0006717A" w:rsidRPr="00757576" w:rsidRDefault="00831915" w:rsidP="000704A0">
      <w:pPr>
        <w:widowControl/>
        <w:spacing w:line="380" w:lineRule="exact"/>
        <w:jc w:val="both"/>
        <w:rPr>
          <w:rFonts w:ascii="Times New Roman" w:eastAsia="標楷體" w:hAnsi="Times New Roman"/>
          <w:b/>
          <w:szCs w:val="24"/>
        </w:rPr>
      </w:pPr>
      <w:r w:rsidRPr="00757576">
        <w:rPr>
          <w:rFonts w:ascii="Times New Roman" w:eastAsia="標楷體" w:hAnsi="Times New Roman" w:hint="eastAsia"/>
          <w:b/>
          <w:szCs w:val="24"/>
        </w:rPr>
        <w:t>四</w:t>
      </w:r>
      <w:r w:rsidR="0006717A" w:rsidRPr="00757576">
        <w:rPr>
          <w:rFonts w:ascii="Times New Roman" w:eastAsia="標楷體" w:hAnsi="Times New Roman" w:hint="eastAsia"/>
          <w:b/>
          <w:szCs w:val="24"/>
        </w:rPr>
        <w:t>、辦理單位</w:t>
      </w:r>
    </w:p>
    <w:p w14:paraId="2E90AE9D" w14:textId="77777777" w:rsidR="0006717A" w:rsidRPr="00757576" w:rsidRDefault="0006717A" w:rsidP="000704A0">
      <w:pPr>
        <w:widowControl/>
        <w:spacing w:line="380" w:lineRule="exact"/>
        <w:ind w:left="1133" w:hanging="1133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(</w:t>
      </w:r>
      <w:proofErr w:type="gramStart"/>
      <w:r w:rsidRPr="00757576">
        <w:rPr>
          <w:rFonts w:ascii="Times New Roman" w:eastAsia="標楷體" w:hAnsi="Times New Roman" w:hint="eastAsia"/>
          <w:szCs w:val="24"/>
        </w:rPr>
        <w:t>一</w:t>
      </w:r>
      <w:proofErr w:type="gramEnd"/>
      <w:r w:rsidRPr="00757576">
        <w:rPr>
          <w:rFonts w:ascii="Times New Roman" w:eastAsia="標楷體" w:hAnsi="Times New Roman" w:hint="eastAsia"/>
          <w:szCs w:val="24"/>
        </w:rPr>
        <w:t xml:space="preserve">) </w:t>
      </w:r>
      <w:r w:rsidRPr="00757576">
        <w:rPr>
          <w:rFonts w:ascii="Times New Roman" w:eastAsia="標楷體" w:hAnsi="Times New Roman" w:hint="eastAsia"/>
          <w:szCs w:val="24"/>
        </w:rPr>
        <w:t>指導單位：教育部</w:t>
      </w:r>
    </w:p>
    <w:p w14:paraId="7F879AEB" w14:textId="77777777" w:rsidR="0006717A" w:rsidRPr="00757576" w:rsidRDefault="0006717A" w:rsidP="000704A0">
      <w:pPr>
        <w:widowControl/>
        <w:spacing w:line="380" w:lineRule="exact"/>
        <w:ind w:left="1440" w:hanging="1440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(</w:t>
      </w:r>
      <w:r w:rsidRPr="00757576">
        <w:rPr>
          <w:rFonts w:ascii="Times New Roman" w:eastAsia="標楷體" w:hAnsi="Times New Roman" w:hint="eastAsia"/>
          <w:szCs w:val="24"/>
        </w:rPr>
        <w:t>二</w:t>
      </w:r>
      <w:r w:rsidRPr="00757576">
        <w:rPr>
          <w:rFonts w:ascii="Times New Roman" w:eastAsia="標楷體" w:hAnsi="Times New Roman" w:hint="eastAsia"/>
          <w:szCs w:val="24"/>
        </w:rPr>
        <w:t xml:space="preserve">) </w:t>
      </w:r>
      <w:r w:rsidRPr="00757576">
        <w:rPr>
          <w:rFonts w:ascii="Times New Roman" w:eastAsia="標楷體" w:hAnsi="Times New Roman" w:hint="eastAsia"/>
          <w:szCs w:val="24"/>
        </w:rPr>
        <w:t>主辦單位：國立嘉義大學</w:t>
      </w:r>
      <w:r w:rsidR="008817EB" w:rsidRPr="00757576">
        <w:rPr>
          <w:rFonts w:ascii="Times New Roman" w:eastAsia="標楷體" w:hAnsi="Times New Roman" w:hint="eastAsia"/>
          <w:szCs w:val="24"/>
        </w:rPr>
        <w:t>、</w:t>
      </w:r>
      <w:r w:rsidRPr="00757576">
        <w:rPr>
          <w:rFonts w:ascii="Times New Roman" w:eastAsia="標楷體" w:hAnsi="Times New Roman" w:hint="eastAsia"/>
          <w:szCs w:val="24"/>
        </w:rPr>
        <w:t>嘉義縣政府、嘉義市政府</w:t>
      </w:r>
    </w:p>
    <w:p w14:paraId="104F1A11" w14:textId="77777777" w:rsidR="00EB220D" w:rsidRPr="00757576" w:rsidRDefault="008817EB" w:rsidP="000704A0">
      <w:pPr>
        <w:widowControl/>
        <w:spacing w:line="380" w:lineRule="exact"/>
        <w:ind w:left="1440" w:hanging="1440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(</w:t>
      </w:r>
      <w:r w:rsidRPr="00757576">
        <w:rPr>
          <w:rFonts w:ascii="Times New Roman" w:eastAsia="標楷體" w:hAnsi="Times New Roman" w:hint="eastAsia"/>
          <w:szCs w:val="24"/>
        </w:rPr>
        <w:t>三</w:t>
      </w:r>
      <w:r w:rsidRPr="00757576">
        <w:rPr>
          <w:rFonts w:ascii="Times New Roman" w:eastAsia="標楷體" w:hAnsi="Times New Roman" w:hint="eastAsia"/>
          <w:szCs w:val="24"/>
        </w:rPr>
        <w:t xml:space="preserve">) </w:t>
      </w:r>
      <w:r w:rsidRPr="00757576">
        <w:rPr>
          <w:rFonts w:ascii="Times New Roman" w:eastAsia="標楷體" w:hAnsi="Times New Roman" w:hint="eastAsia"/>
          <w:szCs w:val="24"/>
        </w:rPr>
        <w:t>承辦單位</w:t>
      </w:r>
      <w:r w:rsidRPr="00757576">
        <w:rPr>
          <w:rFonts w:ascii="標楷體" w:eastAsia="標楷體" w:hAnsi="標楷體" w:hint="eastAsia"/>
          <w:szCs w:val="24"/>
        </w:rPr>
        <w:t>：</w:t>
      </w:r>
      <w:r w:rsidRPr="00757576">
        <w:rPr>
          <w:rFonts w:ascii="Times New Roman" w:eastAsia="標楷體" w:hAnsi="Times New Roman" w:hint="eastAsia"/>
          <w:szCs w:val="24"/>
        </w:rPr>
        <w:t>國立嘉義大學師資培育中心</w:t>
      </w:r>
    </w:p>
    <w:p w14:paraId="45A7B8D8" w14:textId="77777777" w:rsidR="008E5119" w:rsidRPr="00757576" w:rsidRDefault="00EB220D" w:rsidP="000704A0">
      <w:pPr>
        <w:widowControl/>
        <w:spacing w:line="380" w:lineRule="exact"/>
        <w:ind w:left="1440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 xml:space="preserve">  </w:t>
      </w:r>
      <w:r w:rsidR="008E5119" w:rsidRPr="00757576">
        <w:rPr>
          <w:rFonts w:ascii="Times New Roman" w:eastAsia="標楷體" w:hAnsi="Times New Roman" w:hint="eastAsia"/>
          <w:szCs w:val="24"/>
        </w:rPr>
        <w:t>嘉義縣政府教育處</w:t>
      </w:r>
      <w:r w:rsidRPr="00757576">
        <w:rPr>
          <w:rFonts w:ascii="Times New Roman" w:eastAsia="標楷體" w:hAnsi="Times New Roman" w:hint="eastAsia"/>
          <w:szCs w:val="24"/>
        </w:rPr>
        <w:t>、嘉義市政府教育處</w:t>
      </w:r>
    </w:p>
    <w:p w14:paraId="10DC646C" w14:textId="4D6919D0" w:rsidR="00150379" w:rsidRPr="00CB01BB" w:rsidRDefault="00D75899" w:rsidP="00C67E58">
      <w:pPr>
        <w:pStyle w:val="a3"/>
        <w:widowControl/>
        <w:tabs>
          <w:tab w:val="left" w:pos="0"/>
        </w:tabs>
        <w:spacing w:line="38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150379">
        <w:rPr>
          <w:rFonts w:ascii="Times New Roman" w:eastAsia="標楷體" w:hAnsi="Times New Roman" w:hint="eastAsia"/>
          <w:szCs w:val="24"/>
        </w:rPr>
        <w:t>協辦單位</w:t>
      </w:r>
      <w:r w:rsidRPr="00150379">
        <w:rPr>
          <w:rFonts w:ascii="標楷體" w:eastAsia="標楷體" w:hAnsi="標楷體" w:hint="eastAsia"/>
          <w:szCs w:val="24"/>
        </w:rPr>
        <w:t>：</w:t>
      </w:r>
      <w:r w:rsidR="00150379" w:rsidRPr="00CB01BB">
        <w:rPr>
          <w:rFonts w:ascii="Times New Roman" w:eastAsia="標楷體" w:hAnsi="Times New Roman" w:hint="eastAsia"/>
          <w:szCs w:val="24"/>
        </w:rPr>
        <w:t>國立高雄師範大學夢</w:t>
      </w:r>
      <w:r w:rsidR="00150379" w:rsidRPr="00CB01BB">
        <w:rPr>
          <w:rFonts w:ascii="Times New Roman" w:eastAsia="標楷體" w:hAnsi="Times New Roman" w:hint="eastAsia"/>
          <w:szCs w:val="24"/>
        </w:rPr>
        <w:t>N</w:t>
      </w:r>
      <w:r w:rsidR="00150379" w:rsidRPr="00CB01BB">
        <w:rPr>
          <w:rFonts w:ascii="Times New Roman" w:eastAsia="標楷體" w:hAnsi="Times New Roman" w:hint="eastAsia"/>
          <w:szCs w:val="24"/>
        </w:rPr>
        <w:t>計畫</w:t>
      </w:r>
    </w:p>
    <w:p w14:paraId="4E6B18ED" w14:textId="20D6B236" w:rsidR="000447E7" w:rsidRPr="00150379" w:rsidRDefault="00150379" w:rsidP="00150379">
      <w:pPr>
        <w:pStyle w:val="a3"/>
        <w:widowControl/>
        <w:tabs>
          <w:tab w:val="left" w:pos="0"/>
        </w:tabs>
        <w:spacing w:line="3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8E5119" w:rsidRPr="00150379">
        <w:rPr>
          <w:rFonts w:ascii="標楷體" w:eastAsia="標楷體" w:hAnsi="標楷體" w:hint="eastAsia"/>
          <w:szCs w:val="24"/>
        </w:rPr>
        <w:t>嘉義縣溪口國小、梅北國小、</w:t>
      </w:r>
      <w:r w:rsidR="008E5119" w:rsidRPr="00150379">
        <w:rPr>
          <w:rFonts w:ascii="Times New Roman" w:eastAsia="標楷體" w:hAnsi="Times New Roman" w:hint="eastAsia"/>
          <w:szCs w:val="24"/>
        </w:rPr>
        <w:t>重寮國小、更寮國小、</w:t>
      </w:r>
      <w:r w:rsidR="00577A35" w:rsidRPr="00150379">
        <w:rPr>
          <w:rFonts w:ascii="Times New Roman" w:eastAsia="標楷體" w:hAnsi="Times New Roman" w:hint="eastAsia"/>
          <w:szCs w:val="24"/>
        </w:rPr>
        <w:t>大南國小、</w:t>
      </w:r>
    </w:p>
    <w:p w14:paraId="7DA8097F" w14:textId="77777777" w:rsidR="008817EB" w:rsidRPr="00577A35" w:rsidRDefault="000447E7" w:rsidP="000447E7">
      <w:pPr>
        <w:widowControl/>
        <w:tabs>
          <w:tab w:val="left" w:pos="0"/>
        </w:tabs>
        <w:spacing w:line="38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ab/>
      </w:r>
      <w:r>
        <w:rPr>
          <w:rFonts w:ascii="Times New Roman" w:eastAsia="標楷體" w:hAnsi="Times New Roman" w:hint="eastAsia"/>
          <w:szCs w:val="24"/>
        </w:rPr>
        <w:tab/>
      </w:r>
      <w:r>
        <w:rPr>
          <w:rFonts w:ascii="Times New Roman" w:eastAsia="標楷體" w:hAnsi="Times New Roman" w:hint="eastAsia"/>
          <w:szCs w:val="24"/>
        </w:rPr>
        <w:tab/>
        <w:t xml:space="preserve">  </w:t>
      </w:r>
      <w:r w:rsidR="00577A35" w:rsidRPr="00577A35">
        <w:rPr>
          <w:rFonts w:ascii="Times New Roman" w:eastAsia="標楷體" w:hAnsi="Times New Roman" w:hint="eastAsia"/>
          <w:szCs w:val="24"/>
        </w:rPr>
        <w:t>新美國小</w:t>
      </w:r>
      <w:r w:rsidR="00577A35">
        <w:rPr>
          <w:rFonts w:ascii="Times New Roman" w:eastAsia="標楷體" w:hAnsi="Times New Roman" w:hint="eastAsia"/>
          <w:szCs w:val="24"/>
        </w:rPr>
        <w:t>、</w:t>
      </w:r>
      <w:r w:rsidR="008E5119" w:rsidRPr="00577A35">
        <w:rPr>
          <w:rFonts w:ascii="Times New Roman" w:eastAsia="標楷體" w:hAnsi="Times New Roman" w:hint="eastAsia"/>
          <w:szCs w:val="24"/>
        </w:rPr>
        <w:t>鹿滿國小、南新國小</w:t>
      </w:r>
    </w:p>
    <w:p w14:paraId="32813F54" w14:textId="77777777" w:rsidR="00EB220D" w:rsidRPr="00C91944" w:rsidRDefault="00EB220D" w:rsidP="000704A0">
      <w:pPr>
        <w:widowControl/>
        <w:spacing w:line="380" w:lineRule="exact"/>
        <w:ind w:left="1440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 xml:space="preserve">  </w:t>
      </w:r>
      <w:r w:rsidRPr="00C91944">
        <w:rPr>
          <w:rFonts w:ascii="Times New Roman" w:eastAsia="標楷體" w:hAnsi="Times New Roman" w:hint="eastAsia"/>
          <w:szCs w:val="24"/>
        </w:rPr>
        <w:t>嘉義市民生國中、蘭潭國中、崇文國小、</w:t>
      </w:r>
      <w:proofErr w:type="gramStart"/>
      <w:r w:rsidRPr="00C91944">
        <w:rPr>
          <w:rFonts w:ascii="Times New Roman" w:eastAsia="標楷體" w:hAnsi="Times New Roman" w:hint="eastAsia"/>
          <w:szCs w:val="24"/>
        </w:rPr>
        <w:t>世</w:t>
      </w:r>
      <w:proofErr w:type="gramEnd"/>
      <w:r w:rsidRPr="00C91944">
        <w:rPr>
          <w:rFonts w:ascii="Times New Roman" w:eastAsia="標楷體" w:hAnsi="Times New Roman" w:hint="eastAsia"/>
          <w:szCs w:val="24"/>
        </w:rPr>
        <w:t>賢國小、港坪國小、</w:t>
      </w:r>
    </w:p>
    <w:p w14:paraId="4CED27A1" w14:textId="5563EDB8" w:rsidR="004909C7" w:rsidRPr="00893F8D" w:rsidRDefault="00EB220D" w:rsidP="00D50796">
      <w:pPr>
        <w:widowControl/>
        <w:spacing w:line="380" w:lineRule="exact"/>
        <w:ind w:left="1440"/>
        <w:jc w:val="both"/>
        <w:rPr>
          <w:rFonts w:ascii="Times New Roman" w:eastAsia="標楷體" w:hAnsi="Times New Roman"/>
          <w:color w:val="0070C0"/>
          <w:szCs w:val="24"/>
        </w:rPr>
      </w:pPr>
      <w:r w:rsidRPr="00C91944">
        <w:rPr>
          <w:rFonts w:ascii="Times New Roman" w:eastAsia="標楷體" w:hAnsi="Times New Roman" w:hint="eastAsia"/>
          <w:szCs w:val="24"/>
        </w:rPr>
        <w:t xml:space="preserve">  </w:t>
      </w:r>
      <w:r w:rsidRPr="00C91944">
        <w:rPr>
          <w:rFonts w:ascii="Times New Roman" w:eastAsia="標楷體" w:hAnsi="Times New Roman" w:hint="eastAsia"/>
          <w:szCs w:val="24"/>
        </w:rPr>
        <w:t>精忠國小</w:t>
      </w:r>
    </w:p>
    <w:p w14:paraId="185EDFA3" w14:textId="77777777" w:rsidR="00893F8D" w:rsidRPr="00757576" w:rsidRDefault="00893F8D" w:rsidP="00893F8D">
      <w:pPr>
        <w:widowControl/>
        <w:spacing w:line="380" w:lineRule="exact"/>
        <w:ind w:left="1440" w:firstLine="261"/>
        <w:jc w:val="both"/>
        <w:rPr>
          <w:rFonts w:ascii="Times New Roman" w:eastAsia="標楷體" w:hAnsi="Times New Roman"/>
          <w:szCs w:val="24"/>
        </w:rPr>
      </w:pPr>
    </w:p>
    <w:p w14:paraId="41162062" w14:textId="77777777" w:rsidR="0006717A" w:rsidRPr="00757576" w:rsidRDefault="00831915" w:rsidP="000704A0">
      <w:pPr>
        <w:widowControl/>
        <w:spacing w:line="380" w:lineRule="exact"/>
        <w:rPr>
          <w:rFonts w:ascii="Times New Roman" w:eastAsia="標楷體" w:hAnsi="Times New Roman"/>
          <w:b/>
          <w:szCs w:val="24"/>
        </w:rPr>
      </w:pPr>
      <w:r w:rsidRPr="00757576">
        <w:rPr>
          <w:rFonts w:ascii="Times New Roman" w:eastAsia="標楷體" w:hAnsi="Times New Roman" w:hint="eastAsia"/>
          <w:b/>
          <w:szCs w:val="24"/>
        </w:rPr>
        <w:t>五</w:t>
      </w:r>
      <w:r w:rsidR="0006717A" w:rsidRPr="00757576">
        <w:rPr>
          <w:rFonts w:ascii="Times New Roman" w:eastAsia="標楷體" w:hAnsi="Times New Roman" w:hint="eastAsia"/>
          <w:b/>
          <w:szCs w:val="24"/>
        </w:rPr>
        <w:t>、參加對象</w:t>
      </w:r>
    </w:p>
    <w:p w14:paraId="08E521BA" w14:textId="77777777" w:rsidR="00831915" w:rsidRPr="00757576" w:rsidRDefault="0006717A" w:rsidP="000704A0">
      <w:pPr>
        <w:widowControl/>
        <w:spacing w:line="380" w:lineRule="exact"/>
        <w:ind w:left="538" w:hangingChars="224" w:hanging="538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(</w:t>
      </w:r>
      <w:proofErr w:type="gramStart"/>
      <w:r w:rsidRPr="00757576">
        <w:rPr>
          <w:rFonts w:ascii="Times New Roman" w:eastAsia="標楷體" w:hAnsi="Times New Roman" w:hint="eastAsia"/>
          <w:szCs w:val="24"/>
        </w:rPr>
        <w:t>一</w:t>
      </w:r>
      <w:proofErr w:type="gramEnd"/>
      <w:r w:rsidRPr="00757576">
        <w:rPr>
          <w:rFonts w:ascii="Times New Roman" w:eastAsia="標楷體" w:hAnsi="Times New Roman" w:hint="eastAsia"/>
          <w:szCs w:val="24"/>
        </w:rPr>
        <w:t>)</w:t>
      </w:r>
      <w:r w:rsidR="00831915" w:rsidRPr="00757576">
        <w:rPr>
          <w:rFonts w:ascii="Times New Roman" w:eastAsia="標楷體" w:hAnsi="Times New Roman" w:hint="eastAsia"/>
          <w:szCs w:val="24"/>
        </w:rPr>
        <w:t xml:space="preserve"> </w:t>
      </w:r>
      <w:r w:rsidR="00831915" w:rsidRPr="00757576">
        <w:rPr>
          <w:rFonts w:ascii="Times New Roman" w:eastAsia="標楷體" w:hAnsi="Times New Roman" w:hint="eastAsia"/>
          <w:szCs w:val="24"/>
        </w:rPr>
        <w:t>國立嘉義大學</w:t>
      </w:r>
      <w:r w:rsidRPr="00757576">
        <w:rPr>
          <w:rFonts w:ascii="Times New Roman" w:eastAsia="標楷體" w:hAnsi="Times New Roman" w:hint="eastAsia"/>
          <w:szCs w:val="24"/>
        </w:rPr>
        <w:t>師資培育中心專兼任教師</w:t>
      </w:r>
      <w:r w:rsidR="00831915" w:rsidRPr="00757576">
        <w:rPr>
          <w:rFonts w:ascii="Times New Roman" w:eastAsia="標楷體" w:hAnsi="Times New Roman" w:hint="eastAsia"/>
          <w:szCs w:val="24"/>
        </w:rPr>
        <w:t>、中等教育、國民小學、特殊教育、幼兒教育四類科師資生</w:t>
      </w:r>
      <w:r w:rsidRPr="00757576">
        <w:rPr>
          <w:rFonts w:ascii="Times New Roman" w:eastAsia="標楷體" w:hAnsi="Times New Roman" w:hint="eastAsia"/>
          <w:szCs w:val="24"/>
        </w:rPr>
        <w:t>。</w:t>
      </w:r>
      <w:r w:rsidR="00757576" w:rsidRPr="00757576">
        <w:rPr>
          <w:rFonts w:ascii="Times New Roman" w:eastAsia="標楷體" w:hAnsi="Times New Roman" w:hint="eastAsia"/>
          <w:szCs w:val="24"/>
        </w:rPr>
        <w:t>與嘉義縣及嘉義市現職教師及代理代課教師</w:t>
      </w:r>
      <w:proofErr w:type="gramStart"/>
      <w:r w:rsidR="00757576" w:rsidRPr="00757576">
        <w:rPr>
          <w:rFonts w:ascii="Times New Roman" w:eastAsia="標楷體" w:hAnsi="Times New Roman" w:hint="eastAsia"/>
          <w:szCs w:val="24"/>
        </w:rPr>
        <w:t>採</w:t>
      </w:r>
      <w:proofErr w:type="gramEnd"/>
      <w:r w:rsidR="00757576" w:rsidRPr="00757576">
        <w:rPr>
          <w:rFonts w:ascii="Times New Roman" w:eastAsia="標楷體" w:hAnsi="Times New Roman" w:hint="eastAsia"/>
          <w:szCs w:val="24"/>
        </w:rPr>
        <w:t>同步報名方式，依報名先後順序錄取。</w:t>
      </w:r>
    </w:p>
    <w:p w14:paraId="594B930B" w14:textId="77777777" w:rsidR="008E5119" w:rsidRPr="00757576" w:rsidRDefault="0006717A" w:rsidP="000704A0">
      <w:pPr>
        <w:widowControl/>
        <w:spacing w:line="380" w:lineRule="exact"/>
        <w:ind w:left="538" w:rightChars="-64" w:right="-154" w:hangingChars="224" w:hanging="538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(</w:t>
      </w:r>
      <w:r w:rsidRPr="00757576">
        <w:rPr>
          <w:rFonts w:ascii="Times New Roman" w:eastAsia="標楷體" w:hAnsi="Times New Roman" w:hint="eastAsia"/>
          <w:szCs w:val="24"/>
        </w:rPr>
        <w:t>二</w:t>
      </w:r>
      <w:r w:rsidRPr="00757576">
        <w:rPr>
          <w:rFonts w:ascii="Times New Roman" w:eastAsia="標楷體" w:hAnsi="Times New Roman" w:hint="eastAsia"/>
          <w:szCs w:val="24"/>
        </w:rPr>
        <w:t>)</w:t>
      </w:r>
      <w:r w:rsidR="00831915" w:rsidRPr="00757576">
        <w:rPr>
          <w:rFonts w:ascii="Times New Roman" w:eastAsia="標楷體" w:hAnsi="Times New Roman" w:hint="eastAsia"/>
          <w:szCs w:val="24"/>
        </w:rPr>
        <w:t xml:space="preserve"> </w:t>
      </w:r>
      <w:r w:rsidR="008E5119" w:rsidRPr="00757576">
        <w:rPr>
          <w:rFonts w:ascii="Times New Roman" w:eastAsia="標楷體" w:hAnsi="Times New Roman" w:hint="eastAsia"/>
          <w:szCs w:val="24"/>
        </w:rPr>
        <w:t>嘉義縣及</w:t>
      </w:r>
      <w:r w:rsidR="00831915" w:rsidRPr="00757576">
        <w:rPr>
          <w:rFonts w:ascii="Times New Roman" w:eastAsia="標楷體" w:hAnsi="Times New Roman" w:hint="eastAsia"/>
          <w:szCs w:val="24"/>
        </w:rPr>
        <w:t>嘉義市</w:t>
      </w:r>
      <w:r w:rsidR="008E5119" w:rsidRPr="00757576">
        <w:rPr>
          <w:rFonts w:ascii="Times New Roman" w:eastAsia="標楷體" w:hAnsi="Times New Roman" w:hint="eastAsia"/>
          <w:szCs w:val="24"/>
        </w:rPr>
        <w:t>高級中等以下學校</w:t>
      </w:r>
      <w:r w:rsidR="00831915" w:rsidRPr="00757576">
        <w:rPr>
          <w:rFonts w:ascii="Times New Roman" w:eastAsia="標楷體" w:hAnsi="Times New Roman" w:hint="eastAsia"/>
          <w:szCs w:val="24"/>
        </w:rPr>
        <w:t>現職教師及代理代課教師</w:t>
      </w:r>
      <w:r w:rsidRPr="00757576">
        <w:rPr>
          <w:rFonts w:ascii="Times New Roman" w:eastAsia="標楷體" w:hAnsi="Times New Roman" w:hint="eastAsia"/>
          <w:szCs w:val="24"/>
        </w:rPr>
        <w:t>。</w:t>
      </w:r>
      <w:r w:rsidR="00757576" w:rsidRPr="00757576">
        <w:rPr>
          <w:rFonts w:ascii="Times New Roman" w:eastAsia="標楷體" w:hAnsi="Times New Roman" w:hint="eastAsia"/>
          <w:szCs w:val="24"/>
        </w:rPr>
        <w:t>與</w:t>
      </w:r>
      <w:r w:rsidR="00757576">
        <w:rPr>
          <w:rFonts w:ascii="Times New Roman" w:eastAsia="標楷體" w:hAnsi="Times New Roman" w:hint="eastAsia"/>
          <w:szCs w:val="24"/>
        </w:rPr>
        <w:t>嘉義大學教師及師資生</w:t>
      </w:r>
      <w:proofErr w:type="gramStart"/>
      <w:r w:rsidR="00757576" w:rsidRPr="00757576">
        <w:rPr>
          <w:rFonts w:ascii="Times New Roman" w:eastAsia="標楷體" w:hAnsi="Times New Roman" w:hint="eastAsia"/>
          <w:szCs w:val="24"/>
        </w:rPr>
        <w:t>採</w:t>
      </w:r>
      <w:proofErr w:type="gramEnd"/>
      <w:r w:rsidR="00757576" w:rsidRPr="00757576">
        <w:rPr>
          <w:rFonts w:ascii="Times New Roman" w:eastAsia="標楷體" w:hAnsi="Times New Roman" w:hint="eastAsia"/>
          <w:szCs w:val="24"/>
        </w:rPr>
        <w:t>同步報名方式，依報名先後順序錄取。</w:t>
      </w:r>
    </w:p>
    <w:p w14:paraId="4354E8DC" w14:textId="77777777" w:rsidR="00831915" w:rsidRPr="00757576" w:rsidRDefault="0006717A" w:rsidP="000704A0">
      <w:pPr>
        <w:widowControl/>
        <w:spacing w:line="380" w:lineRule="exact"/>
        <w:ind w:left="538" w:rightChars="-64" w:right="-154" w:hangingChars="224" w:hanging="538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(</w:t>
      </w:r>
      <w:r w:rsidRPr="00757576">
        <w:rPr>
          <w:rFonts w:ascii="Times New Roman" w:eastAsia="標楷體" w:hAnsi="Times New Roman" w:hint="eastAsia"/>
          <w:szCs w:val="24"/>
        </w:rPr>
        <w:t>三</w:t>
      </w:r>
      <w:r w:rsidRPr="00757576">
        <w:rPr>
          <w:rFonts w:ascii="Times New Roman" w:eastAsia="標楷體" w:hAnsi="Times New Roman" w:hint="eastAsia"/>
          <w:szCs w:val="24"/>
        </w:rPr>
        <w:t>)</w:t>
      </w:r>
      <w:r w:rsidR="00831915" w:rsidRPr="00757576">
        <w:rPr>
          <w:rFonts w:ascii="Times New Roman" w:eastAsia="標楷體" w:hAnsi="Times New Roman"/>
          <w:szCs w:val="24"/>
        </w:rPr>
        <w:t xml:space="preserve"> </w:t>
      </w:r>
      <w:r w:rsidR="00831915" w:rsidRPr="00757576">
        <w:rPr>
          <w:rFonts w:ascii="Times New Roman" w:eastAsia="標楷體" w:hAnsi="Times New Roman" w:hint="eastAsia"/>
          <w:szCs w:val="24"/>
        </w:rPr>
        <w:t>其他全國各師培大學師資生、各縣市現職教師及代理代課教師歡迎報名參加。但各場次</w:t>
      </w:r>
      <w:proofErr w:type="gramStart"/>
      <w:r w:rsidR="00831915" w:rsidRPr="00757576">
        <w:rPr>
          <w:rFonts w:ascii="Times New Roman" w:eastAsia="標楷體" w:hAnsi="Times New Roman" w:hint="eastAsia"/>
          <w:szCs w:val="24"/>
        </w:rPr>
        <w:t>研習均以額滿</w:t>
      </w:r>
      <w:proofErr w:type="gramEnd"/>
      <w:r w:rsidR="00831915" w:rsidRPr="00757576">
        <w:rPr>
          <w:rFonts w:ascii="Times New Roman" w:eastAsia="標楷體" w:hAnsi="Times New Roman" w:hint="eastAsia"/>
          <w:szCs w:val="24"/>
        </w:rPr>
        <w:t>為限，</w:t>
      </w:r>
      <w:r w:rsidR="00982028" w:rsidRPr="00757576">
        <w:rPr>
          <w:rFonts w:ascii="Times New Roman" w:eastAsia="標楷體" w:hAnsi="Times New Roman" w:hint="eastAsia"/>
          <w:szCs w:val="24"/>
        </w:rPr>
        <w:t>錄取通知於</w:t>
      </w:r>
      <w:r w:rsidR="00F30DEE" w:rsidRPr="00757576">
        <w:rPr>
          <w:rFonts w:ascii="Times New Roman" w:eastAsia="標楷體" w:hAnsi="Times New Roman" w:hint="eastAsia"/>
          <w:szCs w:val="24"/>
        </w:rPr>
        <w:t>夢的</w:t>
      </w:r>
      <w:r w:rsidR="00F30DEE" w:rsidRPr="00757576">
        <w:rPr>
          <w:rFonts w:ascii="Times New Roman" w:eastAsia="標楷體" w:hAnsi="Times New Roman" w:hint="eastAsia"/>
          <w:szCs w:val="24"/>
        </w:rPr>
        <w:t>N</w:t>
      </w:r>
      <w:r w:rsidR="00F30DEE" w:rsidRPr="00757576">
        <w:rPr>
          <w:rFonts w:ascii="Times New Roman" w:eastAsia="標楷體" w:hAnsi="Times New Roman" w:hint="eastAsia"/>
          <w:szCs w:val="24"/>
        </w:rPr>
        <w:t>次</w:t>
      </w:r>
      <w:proofErr w:type="gramStart"/>
      <w:r w:rsidR="00F30DEE" w:rsidRPr="00757576">
        <w:rPr>
          <w:rFonts w:ascii="Times New Roman" w:eastAsia="標楷體" w:hAnsi="Times New Roman" w:hint="eastAsia"/>
          <w:szCs w:val="24"/>
        </w:rPr>
        <w:t>方</w:t>
      </w:r>
      <w:r w:rsidR="00982028" w:rsidRPr="00757576">
        <w:rPr>
          <w:rFonts w:ascii="Times New Roman" w:eastAsia="標楷體" w:hAnsi="Times New Roman" w:hint="eastAsia"/>
          <w:szCs w:val="24"/>
        </w:rPr>
        <w:t>官網</w:t>
      </w:r>
      <w:proofErr w:type="gramEnd"/>
      <w:r w:rsidR="00982028" w:rsidRPr="00757576">
        <w:rPr>
          <w:rFonts w:ascii="Times New Roman" w:eastAsia="標楷體" w:hAnsi="Times New Roman" w:hint="eastAsia"/>
          <w:szCs w:val="24"/>
        </w:rPr>
        <w:t>公告</w:t>
      </w:r>
      <w:r w:rsidR="00831915" w:rsidRPr="00757576">
        <w:rPr>
          <w:rFonts w:ascii="Times New Roman" w:eastAsia="標楷體" w:hAnsi="Times New Roman" w:hint="eastAsia"/>
          <w:szCs w:val="24"/>
        </w:rPr>
        <w:t>，恕不接受臨時報名或旁聽。</w:t>
      </w:r>
    </w:p>
    <w:p w14:paraId="2B760DEC" w14:textId="77777777" w:rsidR="004909C7" w:rsidRPr="00757576" w:rsidRDefault="004909C7" w:rsidP="000704A0">
      <w:pPr>
        <w:widowControl/>
        <w:spacing w:line="380" w:lineRule="exact"/>
        <w:rPr>
          <w:rFonts w:ascii="Times New Roman" w:eastAsia="標楷體" w:hAnsi="Times New Roman"/>
          <w:b/>
          <w:szCs w:val="24"/>
        </w:rPr>
      </w:pPr>
    </w:p>
    <w:p w14:paraId="6B00F3F1" w14:textId="77777777" w:rsidR="00831915" w:rsidRPr="00757576" w:rsidRDefault="00831915" w:rsidP="000704A0">
      <w:pPr>
        <w:widowControl/>
        <w:spacing w:line="380" w:lineRule="exact"/>
        <w:rPr>
          <w:rFonts w:ascii="Times New Roman" w:eastAsia="標楷體" w:hAnsi="Times New Roman"/>
          <w:b/>
          <w:szCs w:val="24"/>
        </w:rPr>
      </w:pPr>
      <w:r w:rsidRPr="00757576">
        <w:rPr>
          <w:rFonts w:ascii="Times New Roman" w:eastAsia="標楷體" w:hAnsi="Times New Roman" w:hint="eastAsia"/>
          <w:b/>
          <w:szCs w:val="24"/>
        </w:rPr>
        <w:t>六、辦理班次與名額：</w:t>
      </w:r>
    </w:p>
    <w:p w14:paraId="1E9B6342" w14:textId="77777777" w:rsidR="002A363A" w:rsidRPr="00757576" w:rsidRDefault="002A363A" w:rsidP="000704A0">
      <w:pPr>
        <w:widowControl/>
        <w:spacing w:line="380" w:lineRule="exact"/>
        <w:ind w:rightChars="-101" w:right="-242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(</w:t>
      </w:r>
      <w:proofErr w:type="gramStart"/>
      <w:r w:rsidRPr="00757576">
        <w:rPr>
          <w:rFonts w:ascii="Times New Roman" w:eastAsia="標楷體" w:hAnsi="Times New Roman" w:hint="eastAsia"/>
          <w:szCs w:val="24"/>
        </w:rPr>
        <w:t>一</w:t>
      </w:r>
      <w:proofErr w:type="gramEnd"/>
      <w:r w:rsidRPr="00757576">
        <w:rPr>
          <w:rFonts w:ascii="Times New Roman" w:eastAsia="標楷體" w:hAnsi="Times New Roman" w:hint="eastAsia"/>
          <w:szCs w:val="24"/>
        </w:rPr>
        <w:t>)</w:t>
      </w:r>
      <w:r w:rsidR="006D2D35" w:rsidRPr="00757576">
        <w:rPr>
          <w:rFonts w:ascii="Times New Roman" w:eastAsia="標楷體" w:hAnsi="Times New Roman" w:hint="eastAsia"/>
          <w:szCs w:val="24"/>
        </w:rPr>
        <w:t xml:space="preserve"> </w:t>
      </w:r>
      <w:r w:rsidR="004909C7" w:rsidRPr="00757576">
        <w:rPr>
          <w:rFonts w:ascii="Times New Roman" w:eastAsia="標楷體" w:hAnsi="Times New Roman" w:hint="eastAsia"/>
          <w:szCs w:val="24"/>
        </w:rPr>
        <w:t>幼兒園</w:t>
      </w:r>
      <w:r w:rsidR="004909C7" w:rsidRPr="00757576">
        <w:rPr>
          <w:rFonts w:ascii="Times New Roman" w:eastAsia="標楷體" w:hAnsi="Times New Roman" w:hint="eastAsia"/>
          <w:szCs w:val="24"/>
        </w:rPr>
        <w:t>1</w:t>
      </w:r>
      <w:r w:rsidR="004909C7" w:rsidRPr="00757576">
        <w:rPr>
          <w:rFonts w:ascii="Times New Roman" w:eastAsia="標楷體" w:hAnsi="Times New Roman" w:hint="eastAsia"/>
          <w:szCs w:val="24"/>
        </w:rPr>
        <w:t>班：幼兒教育</w:t>
      </w:r>
    </w:p>
    <w:p w14:paraId="4A3B9472" w14:textId="77777777" w:rsidR="00831915" w:rsidRPr="00757576" w:rsidRDefault="00831915" w:rsidP="000704A0">
      <w:pPr>
        <w:widowControl/>
        <w:spacing w:line="380" w:lineRule="exact"/>
        <w:ind w:rightChars="-101" w:right="-242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(</w:t>
      </w:r>
      <w:r w:rsidR="002A363A" w:rsidRPr="00757576">
        <w:rPr>
          <w:rFonts w:ascii="Times New Roman" w:eastAsia="標楷體" w:hAnsi="Times New Roman" w:hint="eastAsia"/>
          <w:szCs w:val="24"/>
        </w:rPr>
        <w:t>二</w:t>
      </w:r>
      <w:r w:rsidR="006D2D35" w:rsidRPr="00757576">
        <w:rPr>
          <w:rFonts w:ascii="Times New Roman" w:eastAsia="標楷體" w:hAnsi="Times New Roman" w:hint="eastAsia"/>
          <w:szCs w:val="24"/>
        </w:rPr>
        <w:t xml:space="preserve">) </w:t>
      </w:r>
      <w:r w:rsidR="006D2D35" w:rsidRPr="00757576">
        <w:rPr>
          <w:rFonts w:ascii="Times New Roman" w:eastAsia="標楷體" w:hAnsi="Times New Roman" w:hint="eastAsia"/>
          <w:szCs w:val="24"/>
        </w:rPr>
        <w:t>國小</w:t>
      </w:r>
      <w:r w:rsidR="004909C7" w:rsidRPr="00757576">
        <w:rPr>
          <w:rFonts w:ascii="Times New Roman" w:eastAsia="標楷體" w:hAnsi="Times New Roman" w:hint="eastAsia"/>
          <w:szCs w:val="24"/>
        </w:rPr>
        <w:t>7</w:t>
      </w:r>
      <w:r w:rsidR="004909C7" w:rsidRPr="00757576">
        <w:rPr>
          <w:rFonts w:ascii="Times New Roman" w:eastAsia="標楷體" w:hAnsi="Times New Roman" w:hint="eastAsia"/>
          <w:szCs w:val="24"/>
        </w:rPr>
        <w:t>班</w:t>
      </w:r>
      <w:r w:rsidRPr="00757576">
        <w:rPr>
          <w:rFonts w:ascii="Times New Roman" w:eastAsia="標楷體" w:hAnsi="Times New Roman" w:hint="eastAsia"/>
          <w:szCs w:val="24"/>
        </w:rPr>
        <w:t>：國</w:t>
      </w:r>
      <w:r w:rsidR="006D2D35" w:rsidRPr="00757576">
        <w:rPr>
          <w:rFonts w:ascii="Times New Roman" w:eastAsia="標楷體" w:hAnsi="Times New Roman" w:hint="eastAsia"/>
          <w:szCs w:val="24"/>
        </w:rPr>
        <w:t>語</w:t>
      </w:r>
      <w:r w:rsidRPr="00757576">
        <w:rPr>
          <w:rFonts w:ascii="Times New Roman" w:eastAsia="標楷體" w:hAnsi="Times New Roman" w:hint="eastAsia"/>
          <w:szCs w:val="24"/>
        </w:rPr>
        <w:t>文、英語、數學、自然、社會</w:t>
      </w:r>
      <w:r w:rsidR="004909C7" w:rsidRPr="00757576">
        <w:rPr>
          <w:rFonts w:ascii="Times New Roman" w:eastAsia="標楷體" w:hAnsi="Times New Roman" w:hint="eastAsia"/>
          <w:szCs w:val="24"/>
        </w:rPr>
        <w:t>、科技、閱讀理解</w:t>
      </w:r>
    </w:p>
    <w:p w14:paraId="6ABABF77" w14:textId="77777777" w:rsidR="00831915" w:rsidRPr="00757576" w:rsidRDefault="00831915" w:rsidP="000704A0">
      <w:pPr>
        <w:widowControl/>
        <w:spacing w:line="380" w:lineRule="exact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(</w:t>
      </w:r>
      <w:r w:rsidR="002A363A" w:rsidRPr="00757576">
        <w:rPr>
          <w:rFonts w:ascii="Times New Roman" w:eastAsia="標楷體" w:hAnsi="Times New Roman" w:hint="eastAsia"/>
          <w:szCs w:val="24"/>
        </w:rPr>
        <w:t>三</w:t>
      </w:r>
      <w:r w:rsidR="006D2D35" w:rsidRPr="00757576">
        <w:rPr>
          <w:rFonts w:ascii="Times New Roman" w:eastAsia="標楷體" w:hAnsi="Times New Roman" w:hint="eastAsia"/>
          <w:szCs w:val="24"/>
        </w:rPr>
        <w:t xml:space="preserve">) </w:t>
      </w:r>
      <w:r w:rsidR="006D2D35" w:rsidRPr="00757576">
        <w:rPr>
          <w:rFonts w:ascii="Times New Roman" w:eastAsia="標楷體" w:hAnsi="Times New Roman" w:hint="eastAsia"/>
          <w:szCs w:val="24"/>
        </w:rPr>
        <w:t>國中</w:t>
      </w:r>
      <w:r w:rsidR="004909C7" w:rsidRPr="00757576">
        <w:rPr>
          <w:rFonts w:ascii="Times New Roman" w:eastAsia="標楷體" w:hAnsi="Times New Roman" w:hint="eastAsia"/>
          <w:szCs w:val="24"/>
        </w:rPr>
        <w:t>5</w:t>
      </w:r>
      <w:r w:rsidR="004909C7" w:rsidRPr="00757576">
        <w:rPr>
          <w:rFonts w:ascii="Times New Roman" w:eastAsia="標楷體" w:hAnsi="Times New Roman" w:hint="eastAsia"/>
          <w:szCs w:val="24"/>
        </w:rPr>
        <w:t>班</w:t>
      </w:r>
      <w:r w:rsidRPr="00757576">
        <w:rPr>
          <w:rFonts w:ascii="Times New Roman" w:eastAsia="標楷體" w:hAnsi="Times New Roman" w:hint="eastAsia"/>
          <w:szCs w:val="24"/>
        </w:rPr>
        <w:t>：國語</w:t>
      </w:r>
      <w:r w:rsidR="006D2D35" w:rsidRPr="00757576">
        <w:rPr>
          <w:rFonts w:ascii="Times New Roman" w:eastAsia="標楷體" w:hAnsi="Times New Roman" w:hint="eastAsia"/>
          <w:szCs w:val="24"/>
        </w:rPr>
        <w:t>文</w:t>
      </w:r>
      <w:r w:rsidRPr="00757576">
        <w:rPr>
          <w:rFonts w:ascii="Times New Roman" w:eastAsia="標楷體" w:hAnsi="Times New Roman" w:hint="eastAsia"/>
          <w:szCs w:val="24"/>
        </w:rPr>
        <w:t>、英語、數學、自然、</w:t>
      </w:r>
      <w:r w:rsidR="005D30D4" w:rsidRPr="00757576">
        <w:rPr>
          <w:rFonts w:ascii="Times New Roman" w:eastAsia="標楷體" w:hAnsi="Times New Roman" w:hint="eastAsia"/>
          <w:szCs w:val="24"/>
        </w:rPr>
        <w:t>社會</w:t>
      </w:r>
    </w:p>
    <w:p w14:paraId="19502135" w14:textId="77777777" w:rsidR="000447E7" w:rsidRDefault="006D2D35" w:rsidP="000704A0">
      <w:pPr>
        <w:widowControl/>
        <w:spacing w:line="380" w:lineRule="exact"/>
        <w:ind w:left="1500" w:hangingChars="625" w:hanging="1500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(</w:t>
      </w:r>
      <w:r w:rsidRPr="00757576">
        <w:rPr>
          <w:rFonts w:ascii="Times New Roman" w:eastAsia="標楷體" w:hAnsi="Times New Roman" w:hint="eastAsia"/>
          <w:szCs w:val="24"/>
        </w:rPr>
        <w:t>四</w:t>
      </w:r>
      <w:r w:rsidRPr="00757576">
        <w:rPr>
          <w:rFonts w:ascii="Times New Roman" w:eastAsia="標楷體" w:hAnsi="Times New Roman" w:hint="eastAsia"/>
          <w:szCs w:val="24"/>
        </w:rPr>
        <w:t xml:space="preserve">) </w:t>
      </w:r>
      <w:r w:rsidRPr="00757576">
        <w:rPr>
          <w:rFonts w:ascii="Times New Roman" w:eastAsia="標楷體" w:hAnsi="Times New Roman" w:hint="eastAsia"/>
          <w:szCs w:val="24"/>
        </w:rPr>
        <w:t>國中小</w:t>
      </w:r>
      <w:r w:rsidR="004909C7" w:rsidRPr="00757576">
        <w:rPr>
          <w:rFonts w:ascii="Times New Roman" w:eastAsia="標楷體" w:hAnsi="Times New Roman" w:hint="eastAsia"/>
          <w:szCs w:val="24"/>
        </w:rPr>
        <w:t>5</w:t>
      </w:r>
      <w:r w:rsidR="004909C7" w:rsidRPr="00757576">
        <w:rPr>
          <w:rFonts w:ascii="Times New Roman" w:eastAsia="標楷體" w:hAnsi="Times New Roman" w:hint="eastAsia"/>
          <w:szCs w:val="24"/>
        </w:rPr>
        <w:t>班</w:t>
      </w:r>
      <w:r w:rsidRPr="00757576">
        <w:rPr>
          <w:rFonts w:ascii="Times New Roman" w:eastAsia="標楷體" w:hAnsi="Times New Roman" w:hint="eastAsia"/>
          <w:szCs w:val="24"/>
        </w:rPr>
        <w:t>：</w:t>
      </w:r>
      <w:r w:rsidR="004909C7" w:rsidRPr="00757576">
        <w:rPr>
          <w:rFonts w:ascii="Times New Roman" w:eastAsia="標楷體" w:hAnsi="Times New Roman" w:hint="eastAsia"/>
          <w:szCs w:val="24"/>
        </w:rPr>
        <w:t>視覺藝術、體育、體驗教育</w:t>
      </w:r>
      <w:r w:rsidRPr="00757576">
        <w:rPr>
          <w:rFonts w:ascii="Times New Roman" w:eastAsia="標楷體" w:hAnsi="Times New Roman" w:hint="eastAsia"/>
          <w:szCs w:val="24"/>
        </w:rPr>
        <w:t>、</w:t>
      </w:r>
      <w:r w:rsidR="004909C7" w:rsidRPr="00757576">
        <w:rPr>
          <w:rFonts w:ascii="Times New Roman" w:eastAsia="標楷體" w:hAnsi="Times New Roman" w:hint="eastAsia"/>
          <w:szCs w:val="24"/>
        </w:rPr>
        <w:t>輔導與</w:t>
      </w:r>
      <w:r w:rsidRPr="00757576">
        <w:rPr>
          <w:rFonts w:ascii="Times New Roman" w:eastAsia="標楷體" w:hAnsi="Times New Roman" w:hint="eastAsia"/>
          <w:szCs w:val="24"/>
        </w:rPr>
        <w:t>特殊教育</w:t>
      </w:r>
      <w:r w:rsidR="004909C7" w:rsidRPr="00757576">
        <w:rPr>
          <w:rFonts w:ascii="Times New Roman" w:eastAsia="標楷體" w:hAnsi="Times New Roman" w:hint="eastAsia"/>
          <w:szCs w:val="24"/>
        </w:rPr>
        <w:t>(</w:t>
      </w:r>
      <w:r w:rsidR="004909C7" w:rsidRPr="00757576">
        <w:rPr>
          <w:rFonts w:ascii="Times New Roman" w:eastAsia="標楷體" w:hAnsi="Times New Roman" w:hint="eastAsia"/>
          <w:szCs w:val="24"/>
        </w:rPr>
        <w:t>情緒障礙</w:t>
      </w:r>
      <w:r w:rsidR="004909C7" w:rsidRPr="00757576">
        <w:rPr>
          <w:rFonts w:ascii="Times New Roman" w:eastAsia="標楷體" w:hAnsi="Times New Roman" w:hint="eastAsia"/>
          <w:szCs w:val="24"/>
        </w:rPr>
        <w:t>)</w:t>
      </w:r>
      <w:r w:rsidRPr="00757576">
        <w:rPr>
          <w:rFonts w:ascii="Times New Roman" w:eastAsia="標楷體" w:hAnsi="Times New Roman" w:hint="eastAsia"/>
          <w:szCs w:val="24"/>
        </w:rPr>
        <w:t>、</w:t>
      </w:r>
    </w:p>
    <w:p w14:paraId="3216B417" w14:textId="77777777" w:rsidR="006D2D35" w:rsidRPr="00757576" w:rsidRDefault="000447E7" w:rsidP="000704A0">
      <w:pPr>
        <w:widowControl/>
        <w:spacing w:line="380" w:lineRule="exact"/>
        <w:ind w:left="1500" w:hangingChars="625" w:hanging="150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     </w:t>
      </w:r>
      <w:r w:rsidR="004909C7" w:rsidRPr="00757576">
        <w:rPr>
          <w:rFonts w:ascii="Times New Roman" w:eastAsia="標楷體" w:hAnsi="Times New Roman" w:hint="eastAsia"/>
          <w:szCs w:val="24"/>
        </w:rPr>
        <w:t>輔導與特殊教育</w:t>
      </w:r>
      <w:r w:rsidR="004909C7" w:rsidRPr="00757576">
        <w:rPr>
          <w:rFonts w:ascii="Times New Roman" w:eastAsia="標楷體" w:hAnsi="Times New Roman" w:hint="eastAsia"/>
          <w:szCs w:val="24"/>
        </w:rPr>
        <w:t>(</w:t>
      </w:r>
      <w:r w:rsidR="004909C7" w:rsidRPr="00757576">
        <w:rPr>
          <w:rFonts w:ascii="Times New Roman" w:eastAsia="標楷體" w:hAnsi="Times New Roman" w:hint="eastAsia"/>
          <w:szCs w:val="24"/>
        </w:rPr>
        <w:t>學習障礙</w:t>
      </w:r>
      <w:r w:rsidR="004909C7" w:rsidRPr="00757576">
        <w:rPr>
          <w:rFonts w:ascii="Times New Roman" w:eastAsia="標楷體" w:hAnsi="Times New Roman" w:hint="eastAsia"/>
          <w:szCs w:val="24"/>
        </w:rPr>
        <w:t>)</w:t>
      </w:r>
    </w:p>
    <w:p w14:paraId="2C0794EC" w14:textId="77777777" w:rsidR="006D2D35" w:rsidRPr="00757576" w:rsidRDefault="006D2D35" w:rsidP="000704A0">
      <w:pPr>
        <w:widowControl/>
        <w:spacing w:line="380" w:lineRule="exact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(</w:t>
      </w:r>
      <w:r w:rsidRPr="00757576">
        <w:rPr>
          <w:rFonts w:ascii="Times New Roman" w:eastAsia="標楷體" w:hAnsi="Times New Roman" w:hint="eastAsia"/>
          <w:szCs w:val="24"/>
        </w:rPr>
        <w:t>五</w:t>
      </w:r>
      <w:r w:rsidRPr="00757576">
        <w:rPr>
          <w:rFonts w:ascii="Times New Roman" w:eastAsia="標楷體" w:hAnsi="Times New Roman" w:hint="eastAsia"/>
          <w:szCs w:val="24"/>
        </w:rPr>
        <w:t xml:space="preserve">) </w:t>
      </w:r>
      <w:r w:rsidRPr="00757576">
        <w:rPr>
          <w:rFonts w:ascii="Times New Roman" w:eastAsia="標楷體" w:hAnsi="Times New Roman" w:hint="eastAsia"/>
          <w:szCs w:val="24"/>
        </w:rPr>
        <w:t>國高中</w:t>
      </w:r>
      <w:r w:rsidR="004909C7" w:rsidRPr="00757576">
        <w:rPr>
          <w:rFonts w:ascii="Times New Roman" w:eastAsia="標楷體" w:hAnsi="Times New Roman" w:hint="eastAsia"/>
          <w:szCs w:val="24"/>
        </w:rPr>
        <w:t>2</w:t>
      </w:r>
      <w:r w:rsidR="004909C7" w:rsidRPr="00757576">
        <w:rPr>
          <w:rFonts w:ascii="Times New Roman" w:eastAsia="標楷體" w:hAnsi="Times New Roman" w:hint="eastAsia"/>
          <w:szCs w:val="24"/>
        </w:rPr>
        <w:t>班</w:t>
      </w:r>
      <w:r w:rsidRPr="00757576">
        <w:rPr>
          <w:rFonts w:ascii="Times New Roman" w:eastAsia="標楷體" w:hAnsi="Times New Roman" w:hint="eastAsia"/>
          <w:szCs w:val="24"/>
        </w:rPr>
        <w:t>：</w:t>
      </w:r>
      <w:r w:rsidR="004909C7" w:rsidRPr="00757576">
        <w:rPr>
          <w:rFonts w:ascii="Times New Roman" w:eastAsia="標楷體" w:hAnsi="Times New Roman" w:hint="eastAsia"/>
          <w:szCs w:val="24"/>
        </w:rPr>
        <w:t>科技、</w:t>
      </w:r>
      <w:r w:rsidRPr="00757576">
        <w:rPr>
          <w:rFonts w:ascii="Times New Roman" w:eastAsia="標楷體" w:hAnsi="Times New Roman" w:hint="eastAsia"/>
          <w:szCs w:val="24"/>
        </w:rPr>
        <w:t>閱讀理解</w:t>
      </w:r>
    </w:p>
    <w:p w14:paraId="39E8EEE9" w14:textId="77777777" w:rsidR="00831915" w:rsidRPr="00757576" w:rsidRDefault="00831915" w:rsidP="000704A0">
      <w:pPr>
        <w:widowControl/>
        <w:tabs>
          <w:tab w:val="left" w:pos="6549"/>
        </w:tabs>
        <w:spacing w:line="380" w:lineRule="exact"/>
        <w:ind w:leftChars="225" w:left="694" w:hangingChars="64" w:hanging="154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共計</w:t>
      </w:r>
      <w:r w:rsidR="004909C7" w:rsidRPr="00757576">
        <w:rPr>
          <w:rFonts w:ascii="Times New Roman" w:eastAsia="標楷體" w:hAnsi="Times New Roman" w:hint="eastAsia"/>
          <w:szCs w:val="24"/>
        </w:rPr>
        <w:t>20</w:t>
      </w:r>
      <w:r w:rsidRPr="00757576">
        <w:rPr>
          <w:rFonts w:ascii="Times New Roman" w:eastAsia="標楷體" w:hAnsi="Times New Roman" w:hint="eastAsia"/>
          <w:szCs w:val="24"/>
        </w:rPr>
        <w:t>班次，每班次</w:t>
      </w:r>
      <w:r w:rsidR="00E368F4" w:rsidRPr="00757576">
        <w:rPr>
          <w:rFonts w:ascii="Times New Roman" w:eastAsia="標楷體" w:hAnsi="Times New Roman" w:hint="eastAsia"/>
          <w:szCs w:val="24"/>
        </w:rPr>
        <w:t>名額</w:t>
      </w:r>
      <w:r w:rsidRPr="00757576">
        <w:rPr>
          <w:rFonts w:ascii="Times New Roman" w:eastAsia="標楷體" w:hAnsi="Times New Roman" w:hint="eastAsia"/>
          <w:szCs w:val="24"/>
        </w:rPr>
        <w:t>約</w:t>
      </w:r>
      <w:r w:rsidRPr="00757576">
        <w:rPr>
          <w:rFonts w:ascii="Times New Roman" w:eastAsia="標楷體" w:hAnsi="Times New Roman" w:hint="eastAsia"/>
          <w:szCs w:val="24"/>
        </w:rPr>
        <w:t>4</w:t>
      </w:r>
      <w:r w:rsidRPr="00757576">
        <w:rPr>
          <w:rFonts w:ascii="Times New Roman" w:eastAsia="標楷體" w:hAnsi="Times New Roman"/>
          <w:szCs w:val="24"/>
        </w:rPr>
        <w:t>0</w:t>
      </w:r>
      <w:r w:rsidRPr="00757576">
        <w:rPr>
          <w:rFonts w:ascii="Times New Roman" w:eastAsia="標楷體" w:hAnsi="Times New Roman" w:hint="eastAsia"/>
          <w:szCs w:val="24"/>
        </w:rPr>
        <w:t>名，共約</w:t>
      </w:r>
      <w:r w:rsidR="004909C7" w:rsidRPr="00757576">
        <w:rPr>
          <w:rFonts w:ascii="Times New Roman" w:eastAsia="標楷體" w:hAnsi="Times New Roman" w:hint="eastAsia"/>
          <w:szCs w:val="24"/>
        </w:rPr>
        <w:t>80</w:t>
      </w:r>
      <w:r w:rsidRPr="00757576">
        <w:rPr>
          <w:rFonts w:ascii="Times New Roman" w:eastAsia="標楷體" w:hAnsi="Times New Roman"/>
          <w:szCs w:val="24"/>
        </w:rPr>
        <w:t>0</w:t>
      </w:r>
      <w:r w:rsidRPr="00757576">
        <w:rPr>
          <w:rFonts w:ascii="Times New Roman" w:eastAsia="標楷體" w:hAnsi="Times New Roman" w:hint="eastAsia"/>
          <w:szCs w:val="24"/>
        </w:rPr>
        <w:t>名。</w:t>
      </w:r>
      <w:r w:rsidR="004909C7" w:rsidRPr="00757576">
        <w:rPr>
          <w:rFonts w:ascii="Times New Roman" w:eastAsia="標楷體" w:hAnsi="Times New Roman"/>
          <w:szCs w:val="24"/>
        </w:rPr>
        <w:tab/>
      </w:r>
    </w:p>
    <w:p w14:paraId="38223DEE" w14:textId="77777777" w:rsidR="004909C7" w:rsidRPr="00757576" w:rsidRDefault="004909C7" w:rsidP="00757576">
      <w:pPr>
        <w:widowControl/>
        <w:tabs>
          <w:tab w:val="left" w:pos="6549"/>
        </w:tabs>
        <w:spacing w:line="400" w:lineRule="exact"/>
        <w:ind w:leftChars="225" w:left="694" w:hangingChars="64" w:hanging="154"/>
        <w:rPr>
          <w:rFonts w:ascii="Times New Roman" w:eastAsia="標楷體" w:hAnsi="Times New Roman"/>
          <w:szCs w:val="24"/>
        </w:rPr>
      </w:pPr>
    </w:p>
    <w:p w14:paraId="0D0D0B35" w14:textId="6A75CEC3" w:rsidR="0006717A" w:rsidRPr="00757576" w:rsidRDefault="00831915" w:rsidP="00893F8D">
      <w:pPr>
        <w:widowControl/>
        <w:spacing w:line="400" w:lineRule="exact"/>
        <w:ind w:left="1698" w:hangingChars="707" w:hanging="1698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b/>
          <w:szCs w:val="24"/>
        </w:rPr>
        <w:t>七</w:t>
      </w:r>
      <w:r w:rsidR="0006717A" w:rsidRPr="00757576">
        <w:rPr>
          <w:rFonts w:ascii="Times New Roman" w:eastAsia="標楷體" w:hAnsi="Times New Roman" w:hint="eastAsia"/>
          <w:b/>
          <w:szCs w:val="24"/>
        </w:rPr>
        <w:t>、</w:t>
      </w:r>
      <w:r w:rsidRPr="00757576">
        <w:rPr>
          <w:rFonts w:ascii="Times New Roman" w:eastAsia="標楷體" w:hAnsi="Times New Roman" w:hint="eastAsia"/>
          <w:b/>
          <w:szCs w:val="24"/>
        </w:rPr>
        <w:t>研習</w:t>
      </w:r>
      <w:r w:rsidR="0006717A" w:rsidRPr="00757576">
        <w:rPr>
          <w:rFonts w:ascii="Times New Roman" w:eastAsia="標楷體" w:hAnsi="Times New Roman" w:hint="eastAsia"/>
          <w:b/>
          <w:szCs w:val="24"/>
        </w:rPr>
        <w:t>時間：</w:t>
      </w:r>
      <w:r w:rsidR="0036202D" w:rsidRPr="00757576">
        <w:rPr>
          <w:rFonts w:ascii="Times New Roman" w:eastAsia="標楷體" w:hAnsi="Times New Roman" w:hint="eastAsia"/>
          <w:szCs w:val="24"/>
        </w:rPr>
        <w:t>109</w:t>
      </w:r>
      <w:r w:rsidR="0006717A" w:rsidRPr="00757576">
        <w:rPr>
          <w:rFonts w:ascii="Times New Roman" w:eastAsia="標楷體" w:hAnsi="Times New Roman" w:hint="eastAsia"/>
          <w:szCs w:val="24"/>
        </w:rPr>
        <w:t>年</w:t>
      </w:r>
      <w:r w:rsidR="0006717A" w:rsidRPr="00757576">
        <w:rPr>
          <w:rFonts w:ascii="Times New Roman" w:eastAsia="標楷體" w:hAnsi="Times New Roman" w:hint="eastAsia"/>
          <w:szCs w:val="24"/>
        </w:rPr>
        <w:t>2</w:t>
      </w:r>
      <w:r w:rsidR="0006717A" w:rsidRPr="00757576">
        <w:rPr>
          <w:rFonts w:ascii="Times New Roman" w:eastAsia="標楷體" w:hAnsi="Times New Roman" w:hint="eastAsia"/>
          <w:szCs w:val="24"/>
        </w:rPr>
        <w:t>月</w:t>
      </w:r>
      <w:r w:rsidR="0036202D" w:rsidRPr="00757576">
        <w:rPr>
          <w:rFonts w:ascii="Times New Roman" w:eastAsia="標楷體" w:hAnsi="Times New Roman" w:hint="eastAsia"/>
          <w:szCs w:val="24"/>
        </w:rPr>
        <w:t>15</w:t>
      </w:r>
      <w:r w:rsidR="0006717A" w:rsidRPr="00757576">
        <w:rPr>
          <w:rFonts w:ascii="Times New Roman" w:eastAsia="標楷體" w:hAnsi="Times New Roman" w:hint="eastAsia"/>
          <w:szCs w:val="24"/>
        </w:rPr>
        <w:t>日</w:t>
      </w:r>
      <w:r w:rsidR="0006717A" w:rsidRPr="00757576">
        <w:rPr>
          <w:rFonts w:ascii="Times New Roman" w:eastAsia="標楷體" w:hAnsi="Times New Roman" w:hint="eastAsia"/>
          <w:szCs w:val="24"/>
        </w:rPr>
        <w:t xml:space="preserve"> (</w:t>
      </w:r>
      <w:r w:rsidR="0036202D" w:rsidRPr="00757576">
        <w:rPr>
          <w:rFonts w:ascii="Times New Roman" w:eastAsia="標楷體" w:hAnsi="Times New Roman" w:hint="eastAsia"/>
          <w:szCs w:val="24"/>
        </w:rPr>
        <w:t>六</w:t>
      </w:r>
      <w:r w:rsidR="0006717A" w:rsidRPr="00757576">
        <w:rPr>
          <w:rFonts w:ascii="Times New Roman" w:eastAsia="標楷體" w:hAnsi="Times New Roman" w:hint="eastAsia"/>
          <w:szCs w:val="24"/>
        </w:rPr>
        <w:t>)</w:t>
      </w:r>
      <w:r w:rsidR="00893F8D">
        <w:rPr>
          <w:rFonts w:ascii="Times New Roman" w:eastAsia="標楷體" w:hAnsi="Times New Roman" w:hint="eastAsia"/>
          <w:szCs w:val="24"/>
        </w:rPr>
        <w:t>、</w:t>
      </w:r>
      <w:r w:rsidR="00893F8D" w:rsidRPr="00757576">
        <w:rPr>
          <w:rFonts w:ascii="Times New Roman" w:eastAsia="標楷體" w:hAnsi="Times New Roman" w:hint="eastAsia"/>
          <w:szCs w:val="24"/>
        </w:rPr>
        <w:t>109</w:t>
      </w:r>
      <w:r w:rsidR="00893F8D" w:rsidRPr="00757576">
        <w:rPr>
          <w:rFonts w:ascii="Times New Roman" w:eastAsia="標楷體" w:hAnsi="Times New Roman" w:hint="eastAsia"/>
          <w:szCs w:val="24"/>
        </w:rPr>
        <w:t>年</w:t>
      </w:r>
      <w:r w:rsidR="00893F8D" w:rsidRPr="00757576">
        <w:rPr>
          <w:rFonts w:ascii="Times New Roman" w:eastAsia="標楷體" w:hAnsi="Times New Roman" w:hint="eastAsia"/>
          <w:szCs w:val="24"/>
        </w:rPr>
        <w:t>2</w:t>
      </w:r>
      <w:r w:rsidR="00893F8D" w:rsidRPr="00757576">
        <w:rPr>
          <w:rFonts w:ascii="Times New Roman" w:eastAsia="標楷體" w:hAnsi="Times New Roman" w:hint="eastAsia"/>
          <w:szCs w:val="24"/>
        </w:rPr>
        <w:t>月</w:t>
      </w:r>
      <w:r w:rsidR="00893F8D" w:rsidRPr="00757576">
        <w:rPr>
          <w:rFonts w:ascii="Times New Roman" w:eastAsia="標楷體" w:hAnsi="Times New Roman" w:hint="eastAsia"/>
          <w:szCs w:val="24"/>
        </w:rPr>
        <w:t>1</w:t>
      </w:r>
      <w:r w:rsidR="00893F8D">
        <w:rPr>
          <w:rFonts w:ascii="Times New Roman" w:eastAsia="標楷體" w:hAnsi="Times New Roman" w:hint="eastAsia"/>
          <w:szCs w:val="24"/>
        </w:rPr>
        <w:t>6</w:t>
      </w:r>
      <w:r w:rsidR="00893F8D" w:rsidRPr="00757576">
        <w:rPr>
          <w:rFonts w:ascii="Times New Roman" w:eastAsia="標楷體" w:hAnsi="Times New Roman" w:hint="eastAsia"/>
          <w:szCs w:val="24"/>
        </w:rPr>
        <w:t>日</w:t>
      </w:r>
      <w:r w:rsidR="00893F8D" w:rsidRPr="00757576">
        <w:rPr>
          <w:rFonts w:ascii="Times New Roman" w:eastAsia="標楷體" w:hAnsi="Times New Roman" w:hint="eastAsia"/>
          <w:szCs w:val="24"/>
        </w:rPr>
        <w:t xml:space="preserve"> (</w:t>
      </w:r>
      <w:r w:rsidR="00893F8D">
        <w:rPr>
          <w:rFonts w:ascii="Times New Roman" w:eastAsia="標楷體" w:hAnsi="Times New Roman" w:hint="eastAsia"/>
          <w:szCs w:val="24"/>
        </w:rPr>
        <w:t>日</w:t>
      </w:r>
      <w:r w:rsidR="00893F8D" w:rsidRPr="00757576">
        <w:rPr>
          <w:rFonts w:ascii="Times New Roman" w:eastAsia="標楷體" w:hAnsi="Times New Roman" w:hint="eastAsia"/>
          <w:szCs w:val="24"/>
        </w:rPr>
        <w:t>)</w:t>
      </w:r>
      <w:r w:rsidR="00893F8D">
        <w:rPr>
          <w:rFonts w:ascii="Times New Roman" w:eastAsia="標楷體" w:hAnsi="Times New Roman" w:hint="eastAsia"/>
          <w:szCs w:val="24"/>
        </w:rPr>
        <w:t>，</w:t>
      </w:r>
      <w:r w:rsidR="00EA7B3B" w:rsidRPr="00757576">
        <w:rPr>
          <w:rFonts w:ascii="Times New Roman" w:eastAsia="標楷體" w:hAnsi="Times New Roman" w:hint="eastAsia"/>
          <w:szCs w:val="24"/>
        </w:rPr>
        <w:t>共計</w:t>
      </w:r>
      <w:r w:rsidR="00893F8D">
        <w:rPr>
          <w:rFonts w:ascii="Times New Roman" w:eastAsia="標楷體" w:hAnsi="Times New Roman" w:hint="eastAsia"/>
          <w:szCs w:val="24"/>
        </w:rPr>
        <w:t>二日</w:t>
      </w:r>
      <w:r w:rsidR="00EA7B3B" w:rsidRPr="00757576">
        <w:rPr>
          <w:rFonts w:ascii="Times New Roman" w:eastAsia="標楷體" w:hAnsi="Times New Roman" w:hint="eastAsia"/>
          <w:szCs w:val="24"/>
        </w:rPr>
        <w:t>。</w:t>
      </w:r>
    </w:p>
    <w:p w14:paraId="4873A959" w14:textId="77777777" w:rsidR="004909C7" w:rsidRPr="00954D67" w:rsidRDefault="00954D67" w:rsidP="00C84974">
      <w:pPr>
        <w:widowControl/>
        <w:tabs>
          <w:tab w:val="left" w:pos="4980"/>
          <w:tab w:val="left" w:pos="6000"/>
        </w:tabs>
        <w:spacing w:line="400" w:lineRule="exact"/>
        <w:ind w:left="1697" w:hangingChars="707" w:hanging="169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ab/>
      </w:r>
      <w:r>
        <w:rPr>
          <w:rFonts w:ascii="Times New Roman" w:eastAsia="標楷體" w:hAnsi="Times New Roman"/>
          <w:szCs w:val="24"/>
        </w:rPr>
        <w:tab/>
      </w:r>
      <w:r w:rsidR="00C84974">
        <w:rPr>
          <w:rFonts w:ascii="Times New Roman" w:eastAsia="標楷體" w:hAnsi="Times New Roman"/>
          <w:szCs w:val="24"/>
        </w:rPr>
        <w:tab/>
      </w:r>
    </w:p>
    <w:p w14:paraId="1834A4E9" w14:textId="77777777" w:rsidR="0006717A" w:rsidRPr="00757576" w:rsidRDefault="00831915" w:rsidP="00757576">
      <w:pPr>
        <w:widowControl/>
        <w:tabs>
          <w:tab w:val="right" w:pos="8306"/>
        </w:tabs>
        <w:spacing w:line="400" w:lineRule="exact"/>
        <w:ind w:left="1698" w:hangingChars="707" w:hanging="1698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b/>
          <w:szCs w:val="24"/>
        </w:rPr>
        <w:t>八</w:t>
      </w:r>
      <w:r w:rsidR="0006717A" w:rsidRPr="00757576">
        <w:rPr>
          <w:rFonts w:ascii="Times New Roman" w:eastAsia="標楷體" w:hAnsi="Times New Roman" w:hint="eastAsia"/>
          <w:b/>
          <w:szCs w:val="24"/>
        </w:rPr>
        <w:t>、</w:t>
      </w:r>
      <w:r w:rsidRPr="00757576">
        <w:rPr>
          <w:rFonts w:ascii="Times New Roman" w:eastAsia="標楷體" w:hAnsi="Times New Roman" w:hint="eastAsia"/>
          <w:b/>
          <w:szCs w:val="24"/>
        </w:rPr>
        <w:t>研習</w:t>
      </w:r>
      <w:r w:rsidR="0006717A" w:rsidRPr="00757576">
        <w:rPr>
          <w:rFonts w:ascii="Times New Roman" w:eastAsia="標楷體" w:hAnsi="Times New Roman" w:hint="eastAsia"/>
          <w:b/>
          <w:szCs w:val="24"/>
        </w:rPr>
        <w:t>地點：</w:t>
      </w:r>
      <w:r w:rsidR="0006717A" w:rsidRPr="00757576">
        <w:rPr>
          <w:rFonts w:ascii="Times New Roman" w:eastAsia="標楷體" w:hAnsi="Times New Roman" w:hint="eastAsia"/>
          <w:szCs w:val="24"/>
        </w:rPr>
        <w:t>國立嘉義大學</w:t>
      </w:r>
      <w:r w:rsidR="00B07862" w:rsidRPr="00757576">
        <w:rPr>
          <w:rFonts w:ascii="Times New Roman" w:eastAsia="標楷體" w:hAnsi="Times New Roman" w:hint="eastAsia"/>
          <w:szCs w:val="24"/>
        </w:rPr>
        <w:t>民雄</w:t>
      </w:r>
      <w:r w:rsidR="0006717A" w:rsidRPr="00757576">
        <w:rPr>
          <w:rFonts w:ascii="Times New Roman" w:eastAsia="標楷體" w:hAnsi="Times New Roman" w:hint="eastAsia"/>
          <w:szCs w:val="24"/>
        </w:rPr>
        <w:t>校區</w:t>
      </w:r>
      <w:r w:rsidR="00B07862" w:rsidRPr="00757576">
        <w:rPr>
          <w:rFonts w:ascii="Times New Roman" w:eastAsia="標楷體" w:hAnsi="Times New Roman" w:hint="eastAsia"/>
          <w:szCs w:val="24"/>
        </w:rPr>
        <w:t>大學館、人文</w:t>
      </w:r>
      <w:r w:rsidRPr="00757576">
        <w:rPr>
          <w:rFonts w:ascii="Times New Roman" w:eastAsia="標楷體" w:hAnsi="Times New Roman" w:hint="eastAsia"/>
          <w:szCs w:val="24"/>
        </w:rPr>
        <w:t>館、</w:t>
      </w:r>
      <w:r w:rsidR="00B07862" w:rsidRPr="00757576">
        <w:rPr>
          <w:rFonts w:ascii="Times New Roman" w:eastAsia="標楷體" w:hAnsi="Times New Roman" w:hint="eastAsia"/>
          <w:szCs w:val="24"/>
        </w:rPr>
        <w:t>創意</w:t>
      </w:r>
      <w:r w:rsidR="00CD3DF9" w:rsidRPr="00757576">
        <w:rPr>
          <w:rFonts w:ascii="Times New Roman" w:eastAsia="標楷體" w:hAnsi="Times New Roman" w:hint="eastAsia"/>
          <w:szCs w:val="24"/>
        </w:rPr>
        <w:t>樓、</w:t>
      </w:r>
      <w:proofErr w:type="gramStart"/>
      <w:r w:rsidR="00B07862" w:rsidRPr="00757576">
        <w:rPr>
          <w:rFonts w:ascii="Times New Roman" w:eastAsia="標楷體" w:hAnsi="Times New Roman" w:hint="eastAsia"/>
          <w:szCs w:val="24"/>
        </w:rPr>
        <w:t>初教館</w:t>
      </w:r>
      <w:proofErr w:type="gramEnd"/>
      <w:r w:rsidR="004909C7" w:rsidRPr="00757576">
        <w:rPr>
          <w:rFonts w:ascii="Times New Roman" w:eastAsia="標楷體" w:hAnsi="Times New Roman"/>
          <w:szCs w:val="24"/>
        </w:rPr>
        <w:tab/>
      </w:r>
    </w:p>
    <w:p w14:paraId="36A72F80" w14:textId="77777777" w:rsidR="004909C7" w:rsidRPr="00757576" w:rsidRDefault="004909C7" w:rsidP="00757576">
      <w:pPr>
        <w:widowControl/>
        <w:tabs>
          <w:tab w:val="right" w:pos="8306"/>
        </w:tabs>
        <w:spacing w:line="400" w:lineRule="exact"/>
        <w:ind w:left="1697" w:hangingChars="707" w:hanging="1697"/>
        <w:rPr>
          <w:rFonts w:ascii="Times New Roman" w:eastAsia="標楷體" w:hAnsi="Times New Roman"/>
          <w:szCs w:val="24"/>
        </w:rPr>
      </w:pPr>
    </w:p>
    <w:p w14:paraId="46D60576" w14:textId="77777777" w:rsidR="0006717A" w:rsidRPr="00757576" w:rsidRDefault="00831915" w:rsidP="00757576">
      <w:pPr>
        <w:widowControl/>
        <w:spacing w:line="400" w:lineRule="exact"/>
        <w:rPr>
          <w:rFonts w:ascii="Times New Roman" w:eastAsia="標楷體" w:hAnsi="Times New Roman"/>
          <w:b/>
          <w:szCs w:val="24"/>
        </w:rPr>
      </w:pPr>
      <w:r w:rsidRPr="00757576">
        <w:rPr>
          <w:rFonts w:ascii="Times New Roman" w:eastAsia="標楷體" w:hAnsi="Times New Roman" w:hint="eastAsia"/>
          <w:b/>
          <w:szCs w:val="24"/>
        </w:rPr>
        <w:t>九</w:t>
      </w:r>
      <w:r w:rsidR="0006717A" w:rsidRPr="00757576">
        <w:rPr>
          <w:rFonts w:ascii="Times New Roman" w:eastAsia="標楷體" w:hAnsi="Times New Roman" w:hint="eastAsia"/>
          <w:b/>
          <w:szCs w:val="24"/>
        </w:rPr>
        <w:t>、</w:t>
      </w:r>
      <w:r w:rsidRPr="00757576">
        <w:rPr>
          <w:rFonts w:ascii="Times New Roman" w:eastAsia="標楷體" w:hAnsi="Times New Roman" w:hint="eastAsia"/>
          <w:b/>
          <w:szCs w:val="24"/>
        </w:rPr>
        <w:t>研習</w:t>
      </w:r>
      <w:r w:rsidR="0006717A" w:rsidRPr="00757576">
        <w:rPr>
          <w:rFonts w:ascii="Times New Roman" w:eastAsia="標楷體" w:hAnsi="Times New Roman" w:hint="eastAsia"/>
          <w:b/>
          <w:szCs w:val="24"/>
        </w:rPr>
        <w:t>內容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3346"/>
        <w:gridCol w:w="1962"/>
        <w:gridCol w:w="2648"/>
      </w:tblGrid>
      <w:tr w:rsidR="00D10DE6" w:rsidRPr="00757576" w14:paraId="56B7771C" w14:textId="77777777" w:rsidTr="00CA1C68">
        <w:trPr>
          <w:jc w:val="center"/>
        </w:trPr>
        <w:tc>
          <w:tcPr>
            <w:tcW w:w="9493" w:type="dxa"/>
            <w:gridSpan w:val="4"/>
            <w:tcBorders>
              <w:top w:val="double" w:sz="4" w:space="0" w:color="auto"/>
            </w:tcBorders>
            <w:shd w:val="clear" w:color="auto" w:fill="BDD6EE"/>
            <w:vAlign w:val="center"/>
          </w:tcPr>
          <w:p w14:paraId="1B9C500B" w14:textId="77777777" w:rsidR="00D10DE6" w:rsidRPr="00757576" w:rsidRDefault="006C2E8C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第一天：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星期六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240B80" w:rsidRPr="00757576" w14:paraId="388F06FF" w14:textId="77777777" w:rsidTr="00CA1C68">
        <w:trPr>
          <w:jc w:val="center"/>
        </w:trPr>
        <w:tc>
          <w:tcPr>
            <w:tcW w:w="1537" w:type="dxa"/>
            <w:shd w:val="clear" w:color="auto" w:fill="BDD6EE"/>
            <w:vAlign w:val="center"/>
          </w:tcPr>
          <w:p w14:paraId="57614117" w14:textId="77777777" w:rsidR="00D10DE6" w:rsidRPr="00757576" w:rsidRDefault="00D10DE6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3346" w:type="dxa"/>
            <w:shd w:val="clear" w:color="auto" w:fill="BDD6EE"/>
            <w:vAlign w:val="center"/>
          </w:tcPr>
          <w:p w14:paraId="490AF9FA" w14:textId="77777777" w:rsidR="00D10DE6" w:rsidRPr="00757576" w:rsidRDefault="006C2E8C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活動內容</w:t>
            </w:r>
          </w:p>
        </w:tc>
        <w:tc>
          <w:tcPr>
            <w:tcW w:w="1962" w:type="dxa"/>
            <w:shd w:val="clear" w:color="auto" w:fill="BDD6EE"/>
            <w:vAlign w:val="center"/>
          </w:tcPr>
          <w:p w14:paraId="4524D7DE" w14:textId="77777777" w:rsidR="00D10DE6" w:rsidRPr="00757576" w:rsidRDefault="00D10DE6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場地</w:t>
            </w:r>
          </w:p>
        </w:tc>
        <w:tc>
          <w:tcPr>
            <w:tcW w:w="2648" w:type="dxa"/>
            <w:shd w:val="clear" w:color="auto" w:fill="BDD6EE"/>
            <w:vAlign w:val="center"/>
          </w:tcPr>
          <w:p w14:paraId="317A36A4" w14:textId="77777777" w:rsidR="00D10DE6" w:rsidRPr="00757576" w:rsidRDefault="00D10DE6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主持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講座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工作團隊</w:t>
            </w:r>
          </w:p>
        </w:tc>
      </w:tr>
      <w:tr w:rsidR="00240B80" w:rsidRPr="00757576" w14:paraId="0454AF96" w14:textId="77777777" w:rsidTr="00CA1C68">
        <w:trPr>
          <w:trHeight w:val="497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20C412C" w14:textId="77777777" w:rsidR="00D10DE6" w:rsidRPr="00757576" w:rsidRDefault="00D10DE6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/>
                <w:szCs w:val="24"/>
              </w:rPr>
              <w:t>8:30~9:00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0B2D1B57" w14:textId="77777777" w:rsidR="00D10DE6" w:rsidRPr="00757576" w:rsidRDefault="00D10DE6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C7E90BA" w14:textId="77777777" w:rsidR="00D10DE6" w:rsidRPr="00757576" w:rsidRDefault="00D10DE6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大學館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7E830B47" w14:textId="77777777" w:rsidR="00D10DE6" w:rsidRPr="00757576" w:rsidRDefault="00AB3E44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相關工作人員</w:t>
            </w:r>
          </w:p>
        </w:tc>
      </w:tr>
      <w:tr w:rsidR="00240B80" w:rsidRPr="00757576" w14:paraId="680867EE" w14:textId="77777777" w:rsidTr="00CA1C68">
        <w:trPr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FE0CCA8" w14:textId="77777777" w:rsidR="00D10DE6" w:rsidRPr="00757576" w:rsidRDefault="00D10DE6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/>
                <w:szCs w:val="24"/>
              </w:rPr>
              <w:t>9:00~9:50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2E182798" w14:textId="77777777" w:rsidR="00D10DE6" w:rsidRPr="00757576" w:rsidRDefault="004C7531" w:rsidP="00757576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一、</w:t>
            </w:r>
            <w:r w:rsidR="00D10DE6" w:rsidRPr="00757576">
              <w:rPr>
                <w:rFonts w:ascii="Times New Roman" w:eastAsia="標楷體" w:hAnsi="Times New Roman" w:hint="eastAsia"/>
                <w:szCs w:val="24"/>
              </w:rPr>
              <w:t>開幕致詞</w:t>
            </w:r>
          </w:p>
          <w:p w14:paraId="6FB3AE89" w14:textId="77777777" w:rsidR="00D10DE6" w:rsidRPr="00757576" w:rsidRDefault="004C7531" w:rsidP="00757576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二、</w:t>
            </w:r>
            <w:r w:rsidR="00D10DE6" w:rsidRPr="00757576">
              <w:rPr>
                <w:rFonts w:ascii="Times New Roman" w:eastAsia="標楷體" w:hAnsi="Times New Roman" w:hint="eastAsia"/>
                <w:szCs w:val="24"/>
              </w:rPr>
              <w:t>研習活動與場地分配說明</w:t>
            </w:r>
          </w:p>
          <w:p w14:paraId="5B3BA013" w14:textId="77777777" w:rsidR="00D10DE6" w:rsidRPr="00757576" w:rsidRDefault="004C7531" w:rsidP="00757576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三、</w:t>
            </w:r>
            <w:r w:rsidR="00D10DE6" w:rsidRPr="00757576">
              <w:rPr>
                <w:rFonts w:ascii="Times New Roman" w:eastAsia="標楷體" w:hAnsi="Times New Roman" w:hint="eastAsia"/>
                <w:szCs w:val="24"/>
              </w:rPr>
              <w:t>大合照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978DEBC" w14:textId="77777777" w:rsidR="00D10DE6" w:rsidRPr="00757576" w:rsidRDefault="001935CD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大學館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4D058001" w14:textId="77777777" w:rsidR="004909C7" w:rsidRPr="00757576" w:rsidRDefault="004909C7" w:rsidP="00757576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教育部長官</w:t>
            </w:r>
            <w:r w:rsidR="00F8540C">
              <w:rPr>
                <w:rFonts w:ascii="Times New Roman" w:eastAsia="標楷體" w:hAnsi="Times New Roman" w:hint="eastAsia"/>
                <w:szCs w:val="24"/>
              </w:rPr>
              <w:t>、艾群校長</w:t>
            </w:r>
          </w:p>
          <w:p w14:paraId="670C788F" w14:textId="77777777" w:rsidR="006C2E8C" w:rsidRPr="00757576" w:rsidRDefault="006C2E8C" w:rsidP="00757576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嘉義縣</w:t>
            </w:r>
            <w:r w:rsidR="004C7531" w:rsidRPr="00757576">
              <w:rPr>
                <w:rFonts w:ascii="Times New Roman" w:eastAsia="標楷體" w:hAnsi="Times New Roman" w:hint="eastAsia"/>
                <w:szCs w:val="24"/>
              </w:rPr>
              <w:t>翁章梁縣長</w:t>
            </w:r>
            <w:r w:rsidR="000704A0">
              <w:rPr>
                <w:rFonts w:ascii="Times New Roman" w:eastAsia="標楷體" w:hAnsi="Times New Roman" w:hint="eastAsia"/>
                <w:szCs w:val="24"/>
              </w:rPr>
              <w:t>暨</w:t>
            </w:r>
            <w:r w:rsidR="004C7531" w:rsidRPr="00757576">
              <w:rPr>
                <w:rFonts w:ascii="Times New Roman" w:eastAsia="標楷體" w:hAnsi="Times New Roman" w:hint="eastAsia"/>
                <w:szCs w:val="24"/>
              </w:rPr>
              <w:t>教育處</w:t>
            </w:r>
            <w:r w:rsidR="00757576" w:rsidRPr="00757576">
              <w:rPr>
                <w:rFonts w:ascii="Times New Roman" w:eastAsia="標楷體" w:hAnsi="Times New Roman" w:hint="eastAsia"/>
                <w:szCs w:val="24"/>
              </w:rPr>
              <w:t>陳添丁處長</w:t>
            </w:r>
          </w:p>
          <w:p w14:paraId="6479E9C0" w14:textId="77777777" w:rsidR="006C2E8C" w:rsidRPr="00757576" w:rsidRDefault="006C2E8C" w:rsidP="00757576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嘉義市</w:t>
            </w:r>
            <w:r w:rsidR="00757576" w:rsidRPr="00757576">
              <w:rPr>
                <w:rFonts w:ascii="Times New Roman" w:eastAsia="標楷體" w:hAnsi="Times New Roman" w:hint="eastAsia"/>
                <w:szCs w:val="24"/>
              </w:rPr>
              <w:t>黃敏惠市長</w:t>
            </w:r>
            <w:r w:rsidR="000704A0">
              <w:rPr>
                <w:rFonts w:ascii="Times New Roman" w:eastAsia="標楷體" w:hAnsi="Times New Roman" w:hint="eastAsia"/>
                <w:szCs w:val="24"/>
              </w:rPr>
              <w:t>暨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教育處</w:t>
            </w:r>
            <w:r w:rsidR="00757576" w:rsidRPr="00757576">
              <w:rPr>
                <w:rFonts w:ascii="Times New Roman" w:eastAsia="標楷體" w:hAnsi="Times New Roman" w:hint="eastAsia"/>
                <w:szCs w:val="24"/>
              </w:rPr>
              <w:t>林立生處長</w:t>
            </w:r>
          </w:p>
          <w:p w14:paraId="340968DB" w14:textId="77777777" w:rsidR="00D10DE6" w:rsidRPr="00757576" w:rsidRDefault="00D10DE6" w:rsidP="00757576">
            <w:pPr>
              <w:spacing w:line="40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總召</w:t>
            </w:r>
            <w:r w:rsidR="001935CD" w:rsidRPr="00757576">
              <w:rPr>
                <w:rFonts w:ascii="Times New Roman" w:eastAsia="標楷體" w:hAnsi="Times New Roman" w:hint="eastAsia"/>
                <w:szCs w:val="24"/>
              </w:rPr>
              <w:t>集人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王政忠</w:t>
            </w:r>
          </w:p>
        </w:tc>
      </w:tr>
      <w:tr w:rsidR="00240B80" w:rsidRPr="00757576" w14:paraId="7226959E" w14:textId="77777777" w:rsidTr="00CA1C68">
        <w:trPr>
          <w:trHeight w:val="493"/>
          <w:jc w:val="center"/>
        </w:trPr>
        <w:tc>
          <w:tcPr>
            <w:tcW w:w="1537" w:type="dxa"/>
            <w:shd w:val="clear" w:color="auto" w:fill="FFFFFF"/>
            <w:vAlign w:val="center"/>
          </w:tcPr>
          <w:p w14:paraId="25881584" w14:textId="77777777" w:rsidR="00AF226F" w:rsidRPr="00757576" w:rsidRDefault="00AF226F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9:50-10:00</w:t>
            </w:r>
          </w:p>
        </w:tc>
        <w:tc>
          <w:tcPr>
            <w:tcW w:w="3346" w:type="dxa"/>
            <w:shd w:val="clear" w:color="auto" w:fill="FFFFFF"/>
            <w:vAlign w:val="center"/>
          </w:tcPr>
          <w:p w14:paraId="70AE2CB0" w14:textId="77777777" w:rsidR="00AF226F" w:rsidRPr="00757576" w:rsidRDefault="00AF226F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進駐各班研習教室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64F53D91" w14:textId="77777777" w:rsidR="00AF226F" w:rsidRPr="00757576" w:rsidRDefault="00AF226F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各分組教室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2F47D797" w14:textId="77777777" w:rsidR="00AF226F" w:rsidRPr="00757576" w:rsidRDefault="005E7985" w:rsidP="00757576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相關工作人員</w:t>
            </w:r>
          </w:p>
        </w:tc>
      </w:tr>
      <w:tr w:rsidR="00240B80" w:rsidRPr="00757576" w14:paraId="0CE5502B" w14:textId="77777777" w:rsidTr="00CA1C68">
        <w:trPr>
          <w:trHeight w:val="556"/>
          <w:jc w:val="center"/>
        </w:trPr>
        <w:tc>
          <w:tcPr>
            <w:tcW w:w="1537" w:type="dxa"/>
            <w:shd w:val="clear" w:color="auto" w:fill="FFFFFF"/>
            <w:vAlign w:val="center"/>
          </w:tcPr>
          <w:p w14:paraId="4D46BF77" w14:textId="77777777" w:rsidR="00D10DE6" w:rsidRPr="00757576" w:rsidRDefault="00D10DE6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/>
                <w:szCs w:val="24"/>
              </w:rPr>
              <w:t>10:</w:t>
            </w:r>
            <w:r w:rsidR="00AF226F" w:rsidRPr="00757576">
              <w:rPr>
                <w:rFonts w:ascii="Times New Roman" w:eastAsia="標楷體" w:hAnsi="Times New Roman"/>
                <w:szCs w:val="24"/>
              </w:rPr>
              <w:t>00~12</w:t>
            </w:r>
            <w:r w:rsidRPr="00757576">
              <w:rPr>
                <w:rFonts w:ascii="Times New Roman" w:eastAsia="標楷體" w:hAnsi="Times New Roman"/>
                <w:szCs w:val="24"/>
              </w:rPr>
              <w:t>:</w:t>
            </w:r>
            <w:r w:rsidR="00AF226F" w:rsidRPr="00757576">
              <w:rPr>
                <w:rFonts w:ascii="Times New Roman" w:eastAsia="標楷體" w:hAnsi="Times New Roman"/>
                <w:szCs w:val="24"/>
              </w:rPr>
              <w:t>0</w:t>
            </w:r>
            <w:r w:rsidRPr="00757576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3346" w:type="dxa"/>
            <w:shd w:val="clear" w:color="auto" w:fill="FFFFFF"/>
            <w:vAlign w:val="center"/>
          </w:tcPr>
          <w:p w14:paraId="2E2C15D1" w14:textId="77777777" w:rsidR="00D10DE6" w:rsidRPr="00757576" w:rsidRDefault="00AF226F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分領域實作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/</w:t>
            </w:r>
            <w:proofErr w:type="gramStart"/>
            <w:r w:rsidRPr="00757576">
              <w:rPr>
                <w:rFonts w:ascii="Times New Roman" w:eastAsia="標楷體" w:hAnsi="Times New Roman" w:hint="eastAsia"/>
                <w:szCs w:val="24"/>
              </w:rPr>
              <w:t>共備</w:t>
            </w:r>
            <w:proofErr w:type="gramEnd"/>
            <w:r w:rsidRPr="00757576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分享交流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6C4DC7BE" w14:textId="77777777" w:rsidR="00D10DE6" w:rsidRPr="00757576" w:rsidRDefault="00AF226F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各分組教室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7EF4B589" w14:textId="77777777" w:rsidR="00D10DE6" w:rsidRPr="00757576" w:rsidRDefault="00AF226F" w:rsidP="00757576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夢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N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專業講師團隊</w:t>
            </w:r>
          </w:p>
        </w:tc>
      </w:tr>
      <w:tr w:rsidR="00240B80" w:rsidRPr="00757576" w14:paraId="2E6F4DEA" w14:textId="77777777" w:rsidTr="00CA1C68">
        <w:trPr>
          <w:trHeight w:val="408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54413DCA" w14:textId="77777777" w:rsidR="00D10DE6" w:rsidRPr="00757576" w:rsidRDefault="00D10DE6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/>
                <w:szCs w:val="24"/>
              </w:rPr>
              <w:t>12:00~13:00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5EC42C0" w14:textId="77777777" w:rsidR="00D10DE6" w:rsidRPr="00757576" w:rsidRDefault="00AF226F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3C9ADD2" w14:textId="77777777" w:rsidR="00D10DE6" w:rsidRPr="00757576" w:rsidRDefault="00D10DE6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午餐時間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E249C" w14:textId="77777777" w:rsidR="00D10DE6" w:rsidRPr="00757576" w:rsidRDefault="005E7985" w:rsidP="00757576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相關工作人員</w:t>
            </w:r>
          </w:p>
        </w:tc>
      </w:tr>
      <w:tr w:rsidR="00240B80" w:rsidRPr="00757576" w14:paraId="632E2AEB" w14:textId="77777777" w:rsidTr="00CA1C68">
        <w:trPr>
          <w:trHeight w:val="55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7F0CCA4B" w14:textId="77777777" w:rsidR="00AF226F" w:rsidRPr="00757576" w:rsidRDefault="00AF226F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/>
                <w:szCs w:val="24"/>
              </w:rPr>
              <w:t>13: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757576">
              <w:rPr>
                <w:rFonts w:ascii="Times New Roman" w:eastAsia="標楷體" w:hAnsi="Times New Roman"/>
                <w:szCs w:val="24"/>
              </w:rPr>
              <w:t>0~1</w:t>
            </w:r>
            <w:r w:rsidR="004C7531" w:rsidRPr="00757576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757576">
              <w:rPr>
                <w:rFonts w:ascii="Times New Roman" w:eastAsia="標楷體" w:hAnsi="Times New Roman"/>
                <w:szCs w:val="24"/>
              </w:rPr>
              <w:t>: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757576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28B9999B" w14:textId="77777777" w:rsidR="00AF226F" w:rsidRPr="00757576" w:rsidRDefault="006C2E8C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分領域實作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/</w:t>
            </w:r>
            <w:proofErr w:type="gramStart"/>
            <w:r w:rsidRPr="00757576">
              <w:rPr>
                <w:rFonts w:ascii="Times New Roman" w:eastAsia="標楷體" w:hAnsi="Times New Roman" w:hint="eastAsia"/>
                <w:szCs w:val="24"/>
              </w:rPr>
              <w:t>共備</w:t>
            </w:r>
            <w:proofErr w:type="gramEnd"/>
            <w:r w:rsidRPr="00757576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分享交流</w:t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69A9C" w14:textId="77777777" w:rsidR="00AF226F" w:rsidRPr="00757576" w:rsidRDefault="006C2E8C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各分組教室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4190" w14:textId="77777777" w:rsidR="00AF226F" w:rsidRPr="00757576" w:rsidRDefault="006C2E8C" w:rsidP="00757576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夢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N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專業講師團隊</w:t>
            </w:r>
          </w:p>
        </w:tc>
      </w:tr>
      <w:tr w:rsidR="00240B80" w:rsidRPr="00757576" w14:paraId="473E4776" w14:textId="77777777" w:rsidTr="00CA1C68">
        <w:trPr>
          <w:trHeight w:val="477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7D317214" w14:textId="77777777" w:rsidR="006C2E8C" w:rsidRPr="00757576" w:rsidRDefault="006C2E8C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/>
                <w:szCs w:val="24"/>
              </w:rPr>
              <w:t>1</w:t>
            </w:r>
            <w:r w:rsidR="004C7531" w:rsidRPr="00757576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757576">
              <w:rPr>
                <w:rFonts w:ascii="Times New Roman" w:eastAsia="標楷體" w:hAnsi="Times New Roman"/>
                <w:szCs w:val="24"/>
              </w:rPr>
              <w:t>: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757576">
              <w:rPr>
                <w:rFonts w:ascii="Times New Roman" w:eastAsia="標楷體" w:hAnsi="Times New Roman"/>
                <w:szCs w:val="24"/>
              </w:rPr>
              <w:t>0~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CF25B01" w14:textId="77777777" w:rsidR="006C2E8C" w:rsidRPr="00757576" w:rsidRDefault="006C2E8C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學員賦歸</w:t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A2B61" w14:textId="77777777" w:rsidR="006C2E8C" w:rsidRPr="00757576" w:rsidRDefault="006C2E8C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DF03" w14:textId="77777777" w:rsidR="006C2E8C" w:rsidRPr="00757576" w:rsidRDefault="006C2E8C" w:rsidP="00757576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40B80" w:rsidRPr="00757576" w14:paraId="615F3410" w14:textId="77777777" w:rsidTr="00CA1C68">
        <w:trPr>
          <w:trHeight w:val="501"/>
          <w:jc w:val="center"/>
        </w:trPr>
        <w:tc>
          <w:tcPr>
            <w:tcW w:w="15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485DBF" w14:textId="77777777" w:rsidR="006C2E8C" w:rsidRPr="00757576" w:rsidRDefault="006C2E8C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C7531" w:rsidRPr="00757576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:00~1</w:t>
            </w:r>
            <w:r w:rsidR="004C7531" w:rsidRPr="00757576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:00</w:t>
            </w:r>
          </w:p>
        </w:tc>
        <w:tc>
          <w:tcPr>
            <w:tcW w:w="33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414718" w14:textId="77777777" w:rsidR="006C2E8C" w:rsidRPr="00757576" w:rsidRDefault="006C2E8C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工作人員檢討會議</w:t>
            </w:r>
          </w:p>
        </w:tc>
        <w:tc>
          <w:tcPr>
            <w:tcW w:w="19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515455" w14:textId="77777777" w:rsidR="006C2E8C" w:rsidRPr="00757576" w:rsidRDefault="006C2E8C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工作人員會議室</w:t>
            </w:r>
          </w:p>
        </w:tc>
        <w:tc>
          <w:tcPr>
            <w:tcW w:w="26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1D414F" w14:textId="77777777" w:rsidR="006C2E8C" w:rsidRPr="00757576" w:rsidRDefault="006C2E8C" w:rsidP="00757576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講師與相關工作人員</w:t>
            </w:r>
          </w:p>
        </w:tc>
      </w:tr>
      <w:tr w:rsidR="006C2E8C" w:rsidRPr="00757576" w14:paraId="3C58AD67" w14:textId="77777777" w:rsidTr="00CA1C68">
        <w:trPr>
          <w:jc w:val="center"/>
        </w:trPr>
        <w:tc>
          <w:tcPr>
            <w:tcW w:w="949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DD6EE"/>
            <w:vAlign w:val="center"/>
          </w:tcPr>
          <w:p w14:paraId="1C5D24C7" w14:textId="77777777" w:rsidR="006C2E8C" w:rsidRPr="00757576" w:rsidRDefault="006C2E8C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第一天：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757576">
              <w:rPr>
                <w:rFonts w:ascii="Times New Roman" w:eastAsia="標楷體" w:hAnsi="Times New Roman"/>
                <w:szCs w:val="24"/>
              </w:rPr>
              <w:t>6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星期日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240B80" w:rsidRPr="00757576" w14:paraId="6DDD75DE" w14:textId="77777777" w:rsidTr="00CA1C68">
        <w:trPr>
          <w:trHeight w:val="539"/>
          <w:jc w:val="center"/>
        </w:trPr>
        <w:tc>
          <w:tcPr>
            <w:tcW w:w="15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010A5B" w14:textId="77777777" w:rsidR="006C2E8C" w:rsidRPr="00757576" w:rsidRDefault="006C2E8C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8:</w:t>
            </w:r>
            <w:r w:rsidRPr="00757576">
              <w:rPr>
                <w:rFonts w:ascii="Times New Roman" w:eastAsia="標楷體" w:hAnsi="Times New Roman"/>
                <w:szCs w:val="24"/>
              </w:rPr>
              <w:t>3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0~</w:t>
            </w:r>
            <w:r w:rsidRPr="00757576">
              <w:rPr>
                <w:rFonts w:ascii="Times New Roman" w:eastAsia="標楷體" w:hAnsi="Times New Roman"/>
                <w:szCs w:val="24"/>
              </w:rPr>
              <w:t>9:00</w:t>
            </w:r>
          </w:p>
        </w:tc>
        <w:tc>
          <w:tcPr>
            <w:tcW w:w="33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F718E8" w14:textId="77777777" w:rsidR="006C2E8C" w:rsidRPr="00757576" w:rsidRDefault="000C2CF1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  <w:tc>
          <w:tcPr>
            <w:tcW w:w="19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833993" w14:textId="77777777" w:rsidR="006C2E8C" w:rsidRPr="00757576" w:rsidRDefault="000C2CF1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各分組教室</w:t>
            </w:r>
          </w:p>
        </w:tc>
        <w:tc>
          <w:tcPr>
            <w:tcW w:w="26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448634" w14:textId="77777777" w:rsidR="006C2E8C" w:rsidRPr="00757576" w:rsidRDefault="000C2CF1" w:rsidP="0033765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相關工作人員</w:t>
            </w:r>
          </w:p>
        </w:tc>
      </w:tr>
      <w:tr w:rsidR="00240B80" w:rsidRPr="00757576" w14:paraId="78C1C372" w14:textId="77777777" w:rsidTr="00CA1C68">
        <w:trPr>
          <w:trHeight w:val="77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3FFC4F3" w14:textId="77777777" w:rsidR="006C2E8C" w:rsidRPr="00757576" w:rsidRDefault="000C2CF1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9:00~12:00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6338F7E" w14:textId="77777777" w:rsidR="006C2E8C" w:rsidRPr="00757576" w:rsidRDefault="000C2CF1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分領域實作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/</w:t>
            </w:r>
            <w:proofErr w:type="gramStart"/>
            <w:r w:rsidRPr="00757576">
              <w:rPr>
                <w:rFonts w:ascii="Times New Roman" w:eastAsia="標楷體" w:hAnsi="Times New Roman" w:hint="eastAsia"/>
                <w:szCs w:val="24"/>
              </w:rPr>
              <w:t>共備</w:t>
            </w:r>
            <w:proofErr w:type="gramEnd"/>
            <w:r w:rsidRPr="00757576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分享交流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314C038" w14:textId="77777777" w:rsidR="006C2E8C" w:rsidRPr="00757576" w:rsidRDefault="000C2CF1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各分組教室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2E1F1051" w14:textId="77777777" w:rsidR="006C2E8C" w:rsidRPr="00757576" w:rsidRDefault="000C2CF1" w:rsidP="0033765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夢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N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專業講師團隊</w:t>
            </w:r>
          </w:p>
        </w:tc>
      </w:tr>
      <w:tr w:rsidR="00240B80" w:rsidRPr="00757576" w14:paraId="3AB5006B" w14:textId="77777777" w:rsidTr="00CA1C68">
        <w:trPr>
          <w:trHeight w:val="478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C73EC51" w14:textId="77777777" w:rsidR="006C2E8C" w:rsidRPr="00757576" w:rsidRDefault="006C2E8C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12:00~13:00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63DBBAA" w14:textId="77777777" w:rsidR="006C2E8C" w:rsidRPr="00757576" w:rsidRDefault="000C2CF1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955333C" w14:textId="77777777" w:rsidR="006C2E8C" w:rsidRPr="00757576" w:rsidRDefault="006C2E8C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午餐時間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B73C4" w14:textId="77777777" w:rsidR="006C2E8C" w:rsidRPr="00757576" w:rsidRDefault="000C2CF1" w:rsidP="0033765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相關工作人員</w:t>
            </w:r>
          </w:p>
        </w:tc>
      </w:tr>
      <w:tr w:rsidR="00240B80" w:rsidRPr="00757576" w14:paraId="5F714197" w14:textId="77777777" w:rsidTr="00CA1C68">
        <w:trPr>
          <w:trHeight w:val="555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4CDDD705" w14:textId="77777777" w:rsidR="006C2E8C" w:rsidRPr="00757576" w:rsidRDefault="006C2E8C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/>
                <w:szCs w:val="24"/>
              </w:rPr>
              <w:t>13: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757576">
              <w:rPr>
                <w:rFonts w:ascii="Times New Roman" w:eastAsia="標楷體" w:hAnsi="Times New Roman"/>
                <w:szCs w:val="24"/>
              </w:rPr>
              <w:t>0~16:00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758EC5F6" w14:textId="77777777" w:rsidR="006C2E8C" w:rsidRPr="00757576" w:rsidRDefault="000C2CF1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分領域實作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/</w:t>
            </w:r>
            <w:proofErr w:type="gramStart"/>
            <w:r w:rsidRPr="00757576">
              <w:rPr>
                <w:rFonts w:ascii="Times New Roman" w:eastAsia="標楷體" w:hAnsi="Times New Roman" w:hint="eastAsia"/>
                <w:szCs w:val="24"/>
              </w:rPr>
              <w:t>共備</w:t>
            </w:r>
            <w:proofErr w:type="gramEnd"/>
            <w:r w:rsidRPr="00757576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分享交流</w:t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D64D5" w14:textId="77777777" w:rsidR="006C2E8C" w:rsidRPr="00757576" w:rsidRDefault="000C2CF1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各分組教室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F99A" w14:textId="77777777" w:rsidR="006C2E8C" w:rsidRPr="00757576" w:rsidRDefault="000C2CF1" w:rsidP="0033765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夢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N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專業講師團隊</w:t>
            </w:r>
          </w:p>
        </w:tc>
      </w:tr>
      <w:tr w:rsidR="00240B80" w:rsidRPr="00757576" w14:paraId="1D9F88C7" w14:textId="77777777" w:rsidTr="00CA1C68">
        <w:trPr>
          <w:trHeight w:val="563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16EE2F7D" w14:textId="77777777" w:rsidR="00990803" w:rsidRPr="00757576" w:rsidRDefault="00990803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/>
                <w:szCs w:val="24"/>
              </w:rPr>
              <w:t>16: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757576">
              <w:rPr>
                <w:rFonts w:ascii="Times New Roman" w:eastAsia="標楷體" w:hAnsi="Times New Roman"/>
                <w:szCs w:val="24"/>
              </w:rPr>
              <w:t>0~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AA08050" w14:textId="77777777" w:rsidR="00990803" w:rsidRPr="00757576" w:rsidRDefault="00990803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學員賦歸</w:t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755DB" w14:textId="77777777" w:rsidR="00990803" w:rsidRPr="00757576" w:rsidRDefault="00990803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6F67" w14:textId="77777777" w:rsidR="00990803" w:rsidRPr="00757576" w:rsidRDefault="00990803" w:rsidP="0033765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40B80" w:rsidRPr="00757576" w14:paraId="6FE0226E" w14:textId="77777777" w:rsidTr="00CA1C68">
        <w:trPr>
          <w:trHeight w:val="557"/>
          <w:jc w:val="center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F0347" w14:textId="77777777" w:rsidR="00990803" w:rsidRPr="00757576" w:rsidRDefault="00990803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/>
                <w:szCs w:val="24"/>
              </w:rPr>
              <w:t>16:00~18:</w:t>
            </w:r>
            <w:r w:rsidRPr="00757576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757576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D6B1F" w14:textId="77777777" w:rsidR="00990803" w:rsidRPr="00757576" w:rsidRDefault="00990803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工作人員檢討會議與清場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3642C" w14:textId="77777777" w:rsidR="00990803" w:rsidRPr="00757576" w:rsidRDefault="00990803" w:rsidP="0075757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工作人員會議室與所有場地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6B2A5" w14:textId="77777777" w:rsidR="00990803" w:rsidRPr="00757576" w:rsidRDefault="00990803" w:rsidP="0033765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57576">
              <w:rPr>
                <w:rFonts w:ascii="Times New Roman" w:eastAsia="標楷體" w:hAnsi="Times New Roman" w:hint="eastAsia"/>
                <w:szCs w:val="24"/>
              </w:rPr>
              <w:t>講師與相關工作人員</w:t>
            </w:r>
          </w:p>
        </w:tc>
      </w:tr>
    </w:tbl>
    <w:p w14:paraId="0495C289" w14:textId="77777777" w:rsidR="004909C7" w:rsidRPr="00757576" w:rsidRDefault="004909C7" w:rsidP="00757576">
      <w:pPr>
        <w:spacing w:line="400" w:lineRule="exact"/>
        <w:rPr>
          <w:rFonts w:ascii="Times New Roman" w:eastAsia="標楷體" w:hAnsi="Times New Roman"/>
          <w:szCs w:val="24"/>
        </w:rPr>
      </w:pPr>
    </w:p>
    <w:p w14:paraId="0054BCE4" w14:textId="77777777" w:rsidR="00C5413B" w:rsidRPr="00757576" w:rsidRDefault="00C5413B" w:rsidP="00757576">
      <w:pPr>
        <w:spacing w:line="400" w:lineRule="exact"/>
        <w:rPr>
          <w:rFonts w:ascii="Times New Roman" w:eastAsia="標楷體" w:hAnsi="Times New Roman" w:cs="標楷體"/>
          <w:b/>
          <w:szCs w:val="24"/>
        </w:rPr>
      </w:pPr>
      <w:r w:rsidRPr="00757576">
        <w:rPr>
          <w:rFonts w:ascii="Times New Roman" w:eastAsia="標楷體" w:hAnsi="Times New Roman" w:cs="標楷體" w:hint="eastAsia"/>
          <w:b/>
          <w:szCs w:val="24"/>
        </w:rPr>
        <w:lastRenderedPageBreak/>
        <w:t>十、班別課程與講師資訊</w:t>
      </w:r>
    </w:p>
    <w:p w14:paraId="4DDF365E" w14:textId="77777777" w:rsidR="00C5413B" w:rsidRDefault="00C5413B" w:rsidP="00757576">
      <w:pPr>
        <w:pStyle w:val="2"/>
        <w:spacing w:line="400" w:lineRule="exact"/>
        <w:ind w:leftChars="0" w:left="0"/>
        <w:rPr>
          <w:rFonts w:eastAsia="標楷體"/>
          <w:sz w:val="24"/>
          <w:szCs w:val="24"/>
          <w:lang w:eastAsia="zh-TW"/>
        </w:rPr>
      </w:pPr>
      <w:r w:rsidRPr="00757576">
        <w:rPr>
          <w:rFonts w:eastAsia="標楷體" w:hint="eastAsia"/>
          <w:sz w:val="24"/>
          <w:szCs w:val="24"/>
          <w:lang w:eastAsia="zh-TW"/>
        </w:rPr>
        <w:t>請</w:t>
      </w:r>
      <w:proofErr w:type="gramStart"/>
      <w:r w:rsidRPr="00757576">
        <w:rPr>
          <w:rFonts w:eastAsia="標楷體" w:hint="eastAsia"/>
          <w:sz w:val="24"/>
          <w:szCs w:val="24"/>
          <w:lang w:eastAsia="zh-TW"/>
        </w:rPr>
        <w:t>參閱官網課程</w:t>
      </w:r>
      <w:proofErr w:type="gramEnd"/>
      <w:r w:rsidR="00FE0C1A">
        <w:rPr>
          <w:rFonts w:eastAsia="標楷體" w:hint="eastAsia"/>
          <w:sz w:val="24"/>
          <w:szCs w:val="24"/>
          <w:lang w:eastAsia="zh-TW"/>
        </w:rPr>
        <w:t>與講師</w:t>
      </w:r>
      <w:r w:rsidRPr="00757576">
        <w:rPr>
          <w:rFonts w:eastAsia="標楷體" w:hint="eastAsia"/>
          <w:sz w:val="24"/>
          <w:szCs w:val="24"/>
          <w:lang w:eastAsia="zh-TW"/>
        </w:rPr>
        <w:t>介紹</w:t>
      </w:r>
      <w:r w:rsidR="00AC5263">
        <w:rPr>
          <w:rFonts w:eastAsia="標楷體" w:hint="eastAsia"/>
          <w:sz w:val="24"/>
          <w:szCs w:val="24"/>
          <w:lang w:eastAsia="zh-TW"/>
        </w:rPr>
        <w:t xml:space="preserve">  </w:t>
      </w:r>
      <w:hyperlink r:id="rId11" w:history="1">
        <w:r w:rsidR="003D1995" w:rsidRPr="007D4906">
          <w:rPr>
            <w:rStyle w:val="a6"/>
            <w:rFonts w:eastAsia="標楷體"/>
            <w:sz w:val="24"/>
            <w:szCs w:val="24"/>
            <w:lang w:eastAsia="zh-TW"/>
          </w:rPr>
          <w:t>https://dream.k12cc.tw/</w:t>
        </w:r>
      </w:hyperlink>
    </w:p>
    <w:p w14:paraId="07358F31" w14:textId="77777777" w:rsidR="003D1995" w:rsidRPr="003D1995" w:rsidRDefault="00B44EDF" w:rsidP="00757576">
      <w:pPr>
        <w:pStyle w:val="2"/>
        <w:spacing w:line="400" w:lineRule="exact"/>
        <w:ind w:leftChars="0" w:left="0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各班次召集人名單如下</w:t>
      </w:r>
      <w:r>
        <w:rPr>
          <w:rFonts w:ascii="新細明體" w:hAnsi="新細明體" w:hint="eastAsia"/>
          <w:sz w:val="24"/>
          <w:szCs w:val="24"/>
          <w:lang w:eastAsia="zh-TW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259"/>
        <w:gridCol w:w="1260"/>
        <w:gridCol w:w="1350"/>
        <w:gridCol w:w="1440"/>
        <w:gridCol w:w="1350"/>
      </w:tblGrid>
      <w:tr w:rsidR="000447E7" w:rsidRPr="000447E7" w14:paraId="7C30D295" w14:textId="77777777" w:rsidTr="00846ED6">
        <w:tc>
          <w:tcPr>
            <w:tcW w:w="1638" w:type="dxa"/>
            <w:shd w:val="clear" w:color="auto" w:fill="FFF2CC"/>
          </w:tcPr>
          <w:p w14:paraId="2CC300E7" w14:textId="77777777" w:rsidR="0020706B" w:rsidRPr="000447E7" w:rsidRDefault="0020706B" w:rsidP="00846ED6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國中科別</w:t>
            </w:r>
          </w:p>
        </w:tc>
        <w:tc>
          <w:tcPr>
            <w:tcW w:w="1260" w:type="dxa"/>
            <w:shd w:val="clear" w:color="auto" w:fill="FFF2CC"/>
          </w:tcPr>
          <w:p w14:paraId="500656F0" w14:textId="77777777" w:rsidR="0020706B" w:rsidRPr="000447E7" w:rsidRDefault="0020706B" w:rsidP="00846ED6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召集人</w:t>
            </w:r>
          </w:p>
        </w:tc>
        <w:tc>
          <w:tcPr>
            <w:tcW w:w="1260" w:type="dxa"/>
            <w:shd w:val="clear" w:color="auto" w:fill="FFF2CC"/>
          </w:tcPr>
          <w:p w14:paraId="1E4217CC" w14:textId="77777777" w:rsidR="0020706B" w:rsidRPr="000447E7" w:rsidRDefault="0020706B" w:rsidP="00846ED6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國小科別</w:t>
            </w:r>
          </w:p>
        </w:tc>
        <w:tc>
          <w:tcPr>
            <w:tcW w:w="1350" w:type="dxa"/>
            <w:shd w:val="clear" w:color="auto" w:fill="FFF2CC"/>
          </w:tcPr>
          <w:p w14:paraId="6897A215" w14:textId="77777777" w:rsidR="0020706B" w:rsidRPr="000447E7" w:rsidRDefault="0020706B" w:rsidP="00846ED6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召集人</w:t>
            </w:r>
          </w:p>
        </w:tc>
        <w:tc>
          <w:tcPr>
            <w:tcW w:w="1440" w:type="dxa"/>
            <w:shd w:val="clear" w:color="auto" w:fill="FFF2CC"/>
          </w:tcPr>
          <w:p w14:paraId="1C31E994" w14:textId="77777777" w:rsidR="0020706B" w:rsidRPr="000447E7" w:rsidRDefault="0020706B" w:rsidP="00846ED6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國中小科別</w:t>
            </w:r>
          </w:p>
        </w:tc>
        <w:tc>
          <w:tcPr>
            <w:tcW w:w="1350" w:type="dxa"/>
            <w:shd w:val="clear" w:color="auto" w:fill="FFF2CC"/>
          </w:tcPr>
          <w:p w14:paraId="41DAA676" w14:textId="77777777" w:rsidR="0020706B" w:rsidRPr="000447E7" w:rsidRDefault="0020706B" w:rsidP="00846ED6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召集人</w:t>
            </w:r>
          </w:p>
        </w:tc>
      </w:tr>
      <w:tr w:rsidR="000447E7" w:rsidRPr="000447E7" w14:paraId="79E038D9" w14:textId="77777777" w:rsidTr="00846ED6">
        <w:trPr>
          <w:trHeight w:val="1820"/>
        </w:trPr>
        <w:tc>
          <w:tcPr>
            <w:tcW w:w="1638" w:type="dxa"/>
            <w:vMerge w:val="restart"/>
            <w:shd w:val="clear" w:color="auto" w:fill="auto"/>
          </w:tcPr>
          <w:p w14:paraId="780B9689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國語</w:t>
            </w: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 </w:t>
            </w:r>
          </w:p>
          <w:p w14:paraId="6F9B0213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英語</w:t>
            </w: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 </w:t>
            </w:r>
          </w:p>
          <w:p w14:paraId="28AB79EE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數學</w:t>
            </w:r>
          </w:p>
          <w:p w14:paraId="55717002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社會</w:t>
            </w:r>
          </w:p>
          <w:p w14:paraId="7BE2E0AD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自然</w:t>
            </w:r>
          </w:p>
          <w:p w14:paraId="49D258E3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科技</w:t>
            </w: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(</w:t>
            </w: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國高中</w:t>
            </w: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)</w:t>
            </w:r>
          </w:p>
          <w:p w14:paraId="25A8E90A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閱讀</w:t>
            </w: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(</w:t>
            </w: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國高中</w:t>
            </w: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C00DFAD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王政忠</w:t>
            </w:r>
          </w:p>
          <w:p w14:paraId="2891CEC9" w14:textId="161007A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謝憶</w:t>
            </w:r>
            <w:r w:rsidR="00C450D9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茹</w:t>
            </w:r>
          </w:p>
          <w:p w14:paraId="7CB6ADD0" w14:textId="77777777" w:rsidR="0020706B" w:rsidRPr="000447E7" w:rsidRDefault="001310B0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李雅文</w:t>
            </w:r>
          </w:p>
          <w:p w14:paraId="0736F8A1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蔡宜岑</w:t>
            </w:r>
          </w:p>
          <w:p w14:paraId="62ECF9E6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鄭志鵬</w:t>
            </w:r>
          </w:p>
          <w:p w14:paraId="383BDC59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蘇恆誠</w:t>
            </w:r>
          </w:p>
          <w:p w14:paraId="6B811C78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吳韻宇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32E1523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國語</w:t>
            </w: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 </w:t>
            </w:r>
          </w:p>
          <w:p w14:paraId="29EDCF23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英語</w:t>
            </w: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 </w:t>
            </w:r>
          </w:p>
          <w:p w14:paraId="23302904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數學</w:t>
            </w:r>
          </w:p>
          <w:p w14:paraId="09A233E1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社會</w:t>
            </w:r>
          </w:p>
          <w:p w14:paraId="2EAD05C6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自然</w:t>
            </w:r>
          </w:p>
          <w:p w14:paraId="3EC337E6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科技</w:t>
            </w:r>
          </w:p>
          <w:p w14:paraId="62444A85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閱讀</w:t>
            </w:r>
          </w:p>
        </w:tc>
        <w:tc>
          <w:tcPr>
            <w:tcW w:w="1350" w:type="dxa"/>
            <w:vMerge w:val="restart"/>
            <w:shd w:val="clear" w:color="auto" w:fill="auto"/>
          </w:tcPr>
          <w:p w14:paraId="70EBB398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陳麗雲</w:t>
            </w:r>
          </w:p>
          <w:p w14:paraId="1D55C1E9" w14:textId="19CE2857" w:rsidR="0020706B" w:rsidRPr="000447E7" w:rsidRDefault="00D50796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蕭凱元</w:t>
            </w:r>
          </w:p>
          <w:p w14:paraId="7DFCCC80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許扶堂</w:t>
            </w:r>
          </w:p>
          <w:p w14:paraId="663E47EE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洪夢華</w:t>
            </w:r>
          </w:p>
          <w:p w14:paraId="7E5A51FE" w14:textId="77777777" w:rsidR="0020706B" w:rsidRPr="000447E7" w:rsidRDefault="000447E7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翁</w:t>
            </w:r>
            <w:r w:rsidR="0020706B"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秀玉</w:t>
            </w:r>
          </w:p>
          <w:p w14:paraId="6A0889FD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楊心淵</w:t>
            </w:r>
          </w:p>
          <w:p w14:paraId="64A28D8B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proofErr w:type="gramStart"/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陳欣希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4B1CF725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體育</w:t>
            </w: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 </w:t>
            </w:r>
          </w:p>
          <w:p w14:paraId="314224A1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視覺藝術</w:t>
            </w:r>
          </w:p>
          <w:p w14:paraId="5183F454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體驗教育</w:t>
            </w:r>
          </w:p>
          <w:p w14:paraId="4E410B10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輔導與特教</w:t>
            </w:r>
          </w:p>
        </w:tc>
        <w:tc>
          <w:tcPr>
            <w:tcW w:w="1350" w:type="dxa"/>
            <w:shd w:val="clear" w:color="auto" w:fill="auto"/>
          </w:tcPr>
          <w:p w14:paraId="305248C5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王信凱</w:t>
            </w:r>
          </w:p>
          <w:p w14:paraId="5FBE6CE1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饒秀娟</w:t>
            </w:r>
          </w:p>
          <w:p w14:paraId="2763E03C" w14:textId="77777777" w:rsidR="0020706B" w:rsidRPr="000447E7" w:rsidRDefault="002964BE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李基源</w:t>
            </w:r>
          </w:p>
          <w:p w14:paraId="3D9E383C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劉佳玲</w:t>
            </w:r>
          </w:p>
        </w:tc>
      </w:tr>
      <w:tr w:rsidR="000447E7" w:rsidRPr="000447E7" w14:paraId="4D7B7AF7" w14:textId="77777777" w:rsidTr="00846ED6">
        <w:trPr>
          <w:trHeight w:val="980"/>
        </w:trPr>
        <w:tc>
          <w:tcPr>
            <w:tcW w:w="1638" w:type="dxa"/>
            <w:vMerge/>
            <w:shd w:val="clear" w:color="auto" w:fill="auto"/>
          </w:tcPr>
          <w:p w14:paraId="29F1E1FB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F772B7B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9CBEA98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7EF3AC0C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51C389A" w14:textId="77777777" w:rsidR="0020706B" w:rsidRPr="000447E7" w:rsidRDefault="0020706B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幼兒教育</w:t>
            </w:r>
          </w:p>
        </w:tc>
        <w:tc>
          <w:tcPr>
            <w:tcW w:w="1350" w:type="dxa"/>
            <w:shd w:val="clear" w:color="auto" w:fill="auto"/>
          </w:tcPr>
          <w:p w14:paraId="06B449AF" w14:textId="36B744C8" w:rsidR="0020706B" w:rsidRPr="000447E7" w:rsidRDefault="002964BE" w:rsidP="00846ED6">
            <w:pPr>
              <w:spacing w:line="400" w:lineRule="exac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0447E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黃</w:t>
            </w:r>
            <w:r w:rsidR="00C450D9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娟娟</w:t>
            </w:r>
          </w:p>
        </w:tc>
      </w:tr>
    </w:tbl>
    <w:p w14:paraId="15293F02" w14:textId="77777777" w:rsidR="00AC5263" w:rsidRDefault="00AC5263" w:rsidP="00757576">
      <w:pPr>
        <w:spacing w:line="400" w:lineRule="exact"/>
        <w:rPr>
          <w:rFonts w:ascii="Times New Roman" w:eastAsia="標楷體" w:hAnsi="Times New Roman"/>
          <w:b/>
          <w:szCs w:val="24"/>
        </w:rPr>
      </w:pPr>
    </w:p>
    <w:p w14:paraId="6A62EB11" w14:textId="77777777" w:rsidR="0006717A" w:rsidRPr="00757576" w:rsidRDefault="00831915" w:rsidP="00757576">
      <w:pPr>
        <w:spacing w:line="400" w:lineRule="exact"/>
        <w:rPr>
          <w:rFonts w:ascii="Times New Roman" w:eastAsia="標楷體" w:hAnsi="Times New Roman"/>
          <w:b/>
          <w:szCs w:val="24"/>
        </w:rPr>
      </w:pPr>
      <w:r w:rsidRPr="00757576">
        <w:rPr>
          <w:rFonts w:ascii="Times New Roman" w:eastAsia="標楷體" w:hAnsi="Times New Roman" w:hint="eastAsia"/>
          <w:b/>
          <w:szCs w:val="24"/>
        </w:rPr>
        <w:t>十</w:t>
      </w:r>
      <w:r w:rsidR="00C5413B" w:rsidRPr="00757576">
        <w:rPr>
          <w:rFonts w:ascii="Times New Roman" w:eastAsia="標楷體" w:hAnsi="Times New Roman" w:hint="eastAsia"/>
          <w:b/>
          <w:szCs w:val="24"/>
        </w:rPr>
        <w:t>一</w:t>
      </w:r>
      <w:r w:rsidR="0006717A" w:rsidRPr="00757576">
        <w:rPr>
          <w:rFonts w:ascii="Times New Roman" w:eastAsia="標楷體" w:hAnsi="Times New Roman" w:hint="eastAsia"/>
          <w:b/>
          <w:szCs w:val="24"/>
        </w:rPr>
        <w:t>、報名方式</w:t>
      </w:r>
    </w:p>
    <w:p w14:paraId="6FE0E5FB" w14:textId="43D47CF6" w:rsidR="00A8375A" w:rsidRPr="00CB01BB" w:rsidRDefault="00A8375A" w:rsidP="00757576">
      <w:pPr>
        <w:pStyle w:val="a3"/>
        <w:numPr>
          <w:ilvl w:val="0"/>
          <w:numId w:val="2"/>
        </w:numPr>
        <w:spacing w:line="400" w:lineRule="exact"/>
        <w:ind w:leftChars="0" w:left="485" w:hangingChars="202" w:hanging="485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一律</w:t>
      </w:r>
      <w:proofErr w:type="gramStart"/>
      <w:r w:rsidRPr="00757576">
        <w:rPr>
          <w:rFonts w:ascii="Times New Roman" w:eastAsia="標楷體" w:hAnsi="Times New Roman" w:hint="eastAsia"/>
          <w:szCs w:val="24"/>
        </w:rPr>
        <w:t>採線上</w:t>
      </w:r>
      <w:proofErr w:type="gramEnd"/>
      <w:r w:rsidRPr="00757576">
        <w:rPr>
          <w:rFonts w:ascii="Times New Roman" w:eastAsia="標楷體" w:hAnsi="Times New Roman" w:hint="eastAsia"/>
          <w:szCs w:val="24"/>
        </w:rPr>
        <w:t>報名，</w:t>
      </w:r>
      <w:proofErr w:type="gramStart"/>
      <w:r w:rsidRPr="00757576">
        <w:rPr>
          <w:rFonts w:ascii="Times New Roman" w:eastAsia="標楷體" w:hAnsi="Times New Roman" w:hint="eastAsia"/>
          <w:szCs w:val="24"/>
        </w:rPr>
        <w:t>請欲參加</w:t>
      </w:r>
      <w:proofErr w:type="gramEnd"/>
      <w:r w:rsidRPr="00757576">
        <w:rPr>
          <w:rFonts w:ascii="Times New Roman" w:eastAsia="標楷體" w:hAnsi="Times New Roman" w:hint="eastAsia"/>
          <w:szCs w:val="24"/>
        </w:rPr>
        <w:t>本研習之嘉義大學師生和嘉義縣市教師登入「夢的</w:t>
      </w:r>
      <w:r w:rsidRPr="00757576">
        <w:rPr>
          <w:rFonts w:ascii="Times New Roman" w:eastAsia="標楷體" w:hAnsi="Times New Roman" w:hint="eastAsia"/>
          <w:szCs w:val="24"/>
        </w:rPr>
        <w:t>N</w:t>
      </w:r>
      <w:r w:rsidRPr="00757576">
        <w:rPr>
          <w:rFonts w:ascii="Times New Roman" w:eastAsia="標楷體" w:hAnsi="Times New Roman" w:hint="eastAsia"/>
          <w:szCs w:val="24"/>
        </w:rPr>
        <w:t>次方」</w:t>
      </w:r>
      <w:proofErr w:type="gramStart"/>
      <w:r w:rsidRPr="00757576">
        <w:rPr>
          <w:rFonts w:ascii="Times New Roman" w:eastAsia="標楷體" w:hAnsi="Times New Roman" w:hint="eastAsia"/>
          <w:szCs w:val="24"/>
        </w:rPr>
        <w:t>官網</w:t>
      </w:r>
      <w:proofErr w:type="gramEnd"/>
      <w:r w:rsidRPr="00757576">
        <w:rPr>
          <w:rFonts w:ascii="Times New Roman" w:eastAsia="標楷體" w:hAnsi="Times New Roman" w:hint="eastAsia"/>
          <w:szCs w:val="24"/>
        </w:rPr>
        <w:t>(</w:t>
      </w:r>
      <w:r w:rsidRPr="00757576">
        <w:rPr>
          <w:rFonts w:ascii="Times New Roman" w:eastAsia="標楷體" w:hAnsi="Times New Roman" w:hint="eastAsia"/>
          <w:szCs w:val="24"/>
        </w:rPr>
        <w:t>網址：</w:t>
      </w:r>
      <w:r w:rsidRPr="00757576">
        <w:rPr>
          <w:rFonts w:ascii="Times New Roman" w:eastAsia="標楷體" w:hAnsi="Times New Roman" w:hint="eastAsia"/>
          <w:szCs w:val="24"/>
        </w:rPr>
        <w:t>http://dream.k12cc.tw)</w:t>
      </w:r>
      <w:r w:rsidRPr="00757576">
        <w:rPr>
          <w:rFonts w:ascii="Times New Roman" w:eastAsia="標楷體" w:hAnsi="Times New Roman" w:hint="eastAsia"/>
          <w:szCs w:val="24"/>
        </w:rPr>
        <w:t>並點選「</w:t>
      </w:r>
      <w:r w:rsidR="004909C7" w:rsidRPr="00757576">
        <w:rPr>
          <w:rFonts w:ascii="Times New Roman" w:eastAsia="標楷體" w:hAnsi="Times New Roman" w:hint="eastAsia"/>
          <w:szCs w:val="24"/>
        </w:rPr>
        <w:t>2020</w:t>
      </w:r>
      <w:r w:rsidRPr="00757576">
        <w:rPr>
          <w:rFonts w:ascii="Times New Roman" w:eastAsia="標楷體" w:hAnsi="Times New Roman" w:hint="eastAsia"/>
          <w:szCs w:val="24"/>
        </w:rPr>
        <w:t>夢的</w:t>
      </w:r>
      <w:r w:rsidRPr="00757576">
        <w:rPr>
          <w:rFonts w:ascii="Times New Roman" w:eastAsia="標楷體" w:hAnsi="Times New Roman" w:hint="eastAsia"/>
          <w:szCs w:val="24"/>
        </w:rPr>
        <w:t>N</w:t>
      </w:r>
      <w:r w:rsidRPr="00757576">
        <w:rPr>
          <w:rFonts w:ascii="Times New Roman" w:eastAsia="標楷體" w:hAnsi="Times New Roman" w:hint="eastAsia"/>
          <w:szCs w:val="24"/>
        </w:rPr>
        <w:t>次方嘉</w:t>
      </w:r>
      <w:proofErr w:type="gramStart"/>
      <w:r w:rsidRPr="00757576">
        <w:rPr>
          <w:rFonts w:ascii="Times New Roman" w:eastAsia="標楷體" w:hAnsi="Times New Roman" w:hint="eastAsia"/>
          <w:szCs w:val="24"/>
        </w:rPr>
        <w:t>大師培場</w:t>
      </w:r>
      <w:proofErr w:type="gramEnd"/>
      <w:r w:rsidRPr="00757576">
        <w:rPr>
          <w:rFonts w:ascii="Times New Roman" w:eastAsia="標楷體" w:hAnsi="Times New Roman" w:hint="eastAsia"/>
          <w:szCs w:val="24"/>
        </w:rPr>
        <w:t>」活動進行報名。</w:t>
      </w:r>
      <w:r w:rsidRPr="00CB01BB">
        <w:rPr>
          <w:rFonts w:ascii="Times New Roman" w:eastAsia="標楷體" w:hAnsi="Times New Roman" w:hint="eastAsia"/>
          <w:szCs w:val="24"/>
        </w:rPr>
        <w:t>首次登入者請依畫面指示填寫個人基本資料，若資料不全者</w:t>
      </w:r>
      <w:r w:rsidR="00CA1C68" w:rsidRPr="00CB01BB">
        <w:rPr>
          <w:rFonts w:ascii="Times New Roman" w:eastAsia="標楷體" w:hAnsi="Times New Roman" w:hint="eastAsia"/>
          <w:szCs w:val="24"/>
        </w:rPr>
        <w:t>(</w:t>
      </w:r>
      <w:r w:rsidR="00CA1C68" w:rsidRPr="00CB01BB">
        <w:rPr>
          <w:rFonts w:ascii="Times New Roman" w:eastAsia="標楷體" w:hAnsi="Times New Roman" w:hint="eastAsia"/>
          <w:szCs w:val="24"/>
        </w:rPr>
        <w:t>如未提供中文姓名、服務單位</w:t>
      </w:r>
      <w:r w:rsidR="00CA1C68" w:rsidRPr="00CB01BB">
        <w:rPr>
          <w:rFonts w:ascii="Times New Roman" w:eastAsia="標楷體" w:hAnsi="Times New Roman" w:hint="eastAsia"/>
          <w:szCs w:val="24"/>
        </w:rPr>
        <w:t>)</w:t>
      </w:r>
      <w:r w:rsidR="00CA1C68" w:rsidRPr="00CB01BB">
        <w:rPr>
          <w:rFonts w:ascii="Times New Roman" w:eastAsia="標楷體" w:hAnsi="Times New Roman" w:hint="eastAsia"/>
          <w:szCs w:val="24"/>
        </w:rPr>
        <w:t>，將影響報名錄取之優先順序</w:t>
      </w:r>
      <w:r w:rsidRPr="00CB01BB">
        <w:rPr>
          <w:rFonts w:ascii="Times New Roman" w:eastAsia="標楷體" w:hAnsi="Times New Roman" w:hint="eastAsia"/>
          <w:szCs w:val="24"/>
        </w:rPr>
        <w:t>。</w:t>
      </w:r>
    </w:p>
    <w:p w14:paraId="21E3C339" w14:textId="77777777" w:rsidR="00E368F4" w:rsidRPr="00852BCC" w:rsidRDefault="00031CBE" w:rsidP="002964BE">
      <w:pPr>
        <w:pStyle w:val="a3"/>
        <w:numPr>
          <w:ilvl w:val="0"/>
          <w:numId w:val="2"/>
        </w:numPr>
        <w:spacing w:line="400" w:lineRule="exact"/>
        <w:ind w:leftChars="0" w:left="518"/>
        <w:jc w:val="both"/>
        <w:rPr>
          <w:rFonts w:ascii="Times New Roman" w:eastAsia="標楷體" w:hAnsi="Times New Roman"/>
          <w:szCs w:val="24"/>
        </w:rPr>
      </w:pPr>
      <w:r w:rsidRPr="00852BCC">
        <w:rPr>
          <w:rFonts w:ascii="Times New Roman" w:eastAsia="標楷體" w:hAnsi="Times New Roman" w:hint="eastAsia"/>
          <w:szCs w:val="24"/>
        </w:rPr>
        <w:t>每班名額上限</w:t>
      </w:r>
      <w:r w:rsidRPr="00852BCC">
        <w:rPr>
          <w:rFonts w:ascii="Times New Roman" w:eastAsia="標楷體" w:hAnsi="Times New Roman" w:hint="eastAsia"/>
          <w:szCs w:val="24"/>
        </w:rPr>
        <w:t>4</w:t>
      </w:r>
      <w:r w:rsidR="00D24560" w:rsidRPr="00852BCC">
        <w:rPr>
          <w:rFonts w:ascii="Times New Roman" w:eastAsia="標楷體" w:hAnsi="Times New Roman" w:hint="eastAsia"/>
          <w:szCs w:val="24"/>
        </w:rPr>
        <w:t>0</w:t>
      </w:r>
      <w:r w:rsidRPr="00852BCC">
        <w:rPr>
          <w:rFonts w:ascii="Times New Roman" w:eastAsia="標楷體" w:hAnsi="Times New Roman" w:hint="eastAsia"/>
          <w:szCs w:val="24"/>
        </w:rPr>
        <w:t>名，</w:t>
      </w:r>
      <w:r w:rsidR="00A8375A" w:rsidRPr="00852BCC">
        <w:rPr>
          <w:rFonts w:ascii="Times New Roman" w:eastAsia="標楷體" w:hAnsi="Times New Roman" w:hint="eastAsia"/>
          <w:szCs w:val="24"/>
        </w:rPr>
        <w:t>報名時間自</w:t>
      </w:r>
      <w:r w:rsidR="0045650A" w:rsidRPr="00852BCC">
        <w:rPr>
          <w:rFonts w:ascii="Times New Roman" w:eastAsia="標楷體" w:hAnsi="Times New Roman" w:hint="eastAsia"/>
          <w:szCs w:val="24"/>
        </w:rPr>
        <w:t>109</w:t>
      </w:r>
      <w:r w:rsidR="0045650A" w:rsidRPr="00852BCC">
        <w:rPr>
          <w:rFonts w:ascii="Times New Roman" w:eastAsia="標楷體" w:hAnsi="Times New Roman" w:hint="eastAsia"/>
          <w:szCs w:val="24"/>
        </w:rPr>
        <w:t>年</w:t>
      </w:r>
      <w:r w:rsidR="0045650A" w:rsidRPr="00852BCC">
        <w:rPr>
          <w:rFonts w:ascii="Times New Roman" w:eastAsia="標楷體" w:hAnsi="Times New Roman" w:hint="eastAsia"/>
          <w:szCs w:val="24"/>
        </w:rPr>
        <w:t>1</w:t>
      </w:r>
      <w:r w:rsidR="0045650A" w:rsidRPr="00852BCC">
        <w:rPr>
          <w:rFonts w:ascii="Times New Roman" w:eastAsia="標楷體" w:hAnsi="Times New Roman" w:hint="eastAsia"/>
          <w:szCs w:val="24"/>
        </w:rPr>
        <w:t>月</w:t>
      </w:r>
      <w:r w:rsidR="0081093D" w:rsidRPr="00852BCC">
        <w:rPr>
          <w:rFonts w:ascii="Times New Roman" w:eastAsia="標楷體" w:hAnsi="Times New Roman" w:hint="eastAsia"/>
          <w:szCs w:val="24"/>
        </w:rPr>
        <w:t>3</w:t>
      </w:r>
      <w:r w:rsidR="0045650A" w:rsidRPr="00852BCC">
        <w:rPr>
          <w:rFonts w:ascii="Times New Roman" w:eastAsia="標楷體" w:hAnsi="Times New Roman" w:hint="eastAsia"/>
          <w:szCs w:val="24"/>
        </w:rPr>
        <w:t>日</w:t>
      </w:r>
      <w:r w:rsidR="0045650A" w:rsidRPr="00852BCC">
        <w:rPr>
          <w:rFonts w:ascii="Times New Roman" w:eastAsia="標楷體" w:hAnsi="Times New Roman" w:hint="eastAsia"/>
          <w:szCs w:val="24"/>
        </w:rPr>
        <w:t>(</w:t>
      </w:r>
      <w:r w:rsidR="0045650A" w:rsidRPr="00852BCC">
        <w:rPr>
          <w:rFonts w:ascii="Times New Roman" w:eastAsia="標楷體" w:hAnsi="Times New Roman" w:hint="eastAsia"/>
          <w:szCs w:val="24"/>
        </w:rPr>
        <w:t>星期</w:t>
      </w:r>
      <w:r w:rsidR="0081093D" w:rsidRPr="00852BCC">
        <w:rPr>
          <w:rFonts w:ascii="Times New Roman" w:eastAsia="標楷體" w:hAnsi="Times New Roman" w:hint="eastAsia"/>
          <w:szCs w:val="24"/>
        </w:rPr>
        <w:t>五</w:t>
      </w:r>
      <w:r w:rsidR="0045650A" w:rsidRPr="00852BCC">
        <w:rPr>
          <w:rFonts w:ascii="Times New Roman" w:eastAsia="標楷體" w:hAnsi="Times New Roman" w:hint="eastAsia"/>
          <w:szCs w:val="24"/>
        </w:rPr>
        <w:t>)</w:t>
      </w:r>
      <w:r w:rsidR="0045650A" w:rsidRPr="00852BCC">
        <w:rPr>
          <w:rFonts w:ascii="Times New Roman" w:eastAsia="標楷體" w:hAnsi="Times New Roman" w:hint="eastAsia"/>
          <w:szCs w:val="24"/>
        </w:rPr>
        <w:t>上午</w:t>
      </w:r>
      <w:r w:rsidR="0045650A" w:rsidRPr="00852BCC">
        <w:rPr>
          <w:rFonts w:ascii="Times New Roman" w:eastAsia="標楷體" w:hAnsi="Times New Roman" w:hint="eastAsia"/>
          <w:szCs w:val="24"/>
        </w:rPr>
        <w:t>8</w:t>
      </w:r>
      <w:r w:rsidR="0045650A" w:rsidRPr="00852BCC">
        <w:rPr>
          <w:rFonts w:ascii="Times New Roman" w:eastAsia="標楷體" w:hAnsi="Times New Roman" w:hint="eastAsia"/>
          <w:szCs w:val="24"/>
        </w:rPr>
        <w:t>時</w:t>
      </w:r>
      <w:r w:rsidR="00A8375A" w:rsidRPr="00852BCC">
        <w:rPr>
          <w:rFonts w:ascii="Times New Roman" w:eastAsia="標楷體" w:hAnsi="Times New Roman" w:hint="eastAsia"/>
          <w:szCs w:val="24"/>
        </w:rPr>
        <w:t>起至</w:t>
      </w:r>
      <w:r w:rsidR="00162855" w:rsidRPr="00852BCC">
        <w:rPr>
          <w:rFonts w:ascii="Times New Roman" w:eastAsia="標楷體" w:hAnsi="Times New Roman" w:hint="eastAsia"/>
          <w:szCs w:val="24"/>
        </w:rPr>
        <w:t>1</w:t>
      </w:r>
      <w:r w:rsidR="00A8375A" w:rsidRPr="00852BCC">
        <w:rPr>
          <w:rFonts w:ascii="Times New Roman" w:eastAsia="標楷體" w:hAnsi="Times New Roman" w:hint="eastAsia"/>
          <w:szCs w:val="24"/>
        </w:rPr>
        <w:t>月</w:t>
      </w:r>
      <w:r w:rsidR="00162855" w:rsidRPr="00852BCC">
        <w:rPr>
          <w:rFonts w:ascii="Times New Roman" w:eastAsia="標楷體" w:hAnsi="Times New Roman" w:hint="eastAsia"/>
          <w:szCs w:val="24"/>
        </w:rPr>
        <w:t>1</w:t>
      </w:r>
      <w:r w:rsidR="0045650A" w:rsidRPr="00852BCC">
        <w:rPr>
          <w:rFonts w:ascii="Times New Roman" w:eastAsia="標楷體" w:hAnsi="Times New Roman" w:hint="eastAsia"/>
          <w:szCs w:val="24"/>
        </w:rPr>
        <w:t>7</w:t>
      </w:r>
      <w:r w:rsidR="00A8375A" w:rsidRPr="00852BCC">
        <w:rPr>
          <w:rFonts w:ascii="Times New Roman" w:eastAsia="標楷體" w:hAnsi="Times New Roman" w:hint="eastAsia"/>
          <w:szCs w:val="24"/>
        </w:rPr>
        <w:t>日</w:t>
      </w:r>
      <w:r w:rsidR="00A8375A" w:rsidRPr="00852BCC">
        <w:rPr>
          <w:rFonts w:ascii="Times New Roman" w:eastAsia="標楷體" w:hAnsi="Times New Roman" w:hint="eastAsia"/>
          <w:szCs w:val="24"/>
        </w:rPr>
        <w:t>(</w:t>
      </w:r>
      <w:r w:rsidR="00162855" w:rsidRPr="00852BCC">
        <w:rPr>
          <w:rFonts w:ascii="Times New Roman" w:eastAsia="標楷體" w:hAnsi="Times New Roman" w:hint="eastAsia"/>
          <w:szCs w:val="24"/>
        </w:rPr>
        <w:t>星期五</w:t>
      </w:r>
      <w:r w:rsidR="00A8375A" w:rsidRPr="00852BCC">
        <w:rPr>
          <w:rFonts w:ascii="Times New Roman" w:eastAsia="標楷體" w:hAnsi="Times New Roman" w:hint="eastAsia"/>
          <w:szCs w:val="24"/>
        </w:rPr>
        <w:t>)</w:t>
      </w:r>
      <w:r w:rsidR="00A8375A" w:rsidRPr="00852BCC">
        <w:rPr>
          <w:rFonts w:ascii="Times New Roman" w:eastAsia="標楷體" w:hAnsi="Times New Roman" w:hint="eastAsia"/>
          <w:szCs w:val="24"/>
        </w:rPr>
        <w:t>晚上</w:t>
      </w:r>
      <w:r w:rsidR="00A8375A" w:rsidRPr="00852BCC">
        <w:rPr>
          <w:rFonts w:ascii="Times New Roman" w:eastAsia="標楷體" w:hAnsi="Times New Roman" w:hint="eastAsia"/>
          <w:szCs w:val="24"/>
        </w:rPr>
        <w:t>12</w:t>
      </w:r>
      <w:r w:rsidR="00A8375A" w:rsidRPr="00852BCC">
        <w:rPr>
          <w:rFonts w:ascii="Times New Roman" w:eastAsia="標楷體" w:hAnsi="Times New Roman" w:hint="eastAsia"/>
          <w:szCs w:val="24"/>
        </w:rPr>
        <w:t>時止，並於</w:t>
      </w:r>
      <w:r w:rsidR="0045650A" w:rsidRPr="00852BCC">
        <w:rPr>
          <w:rFonts w:ascii="Times New Roman" w:eastAsia="標楷體" w:hAnsi="Times New Roman" w:hint="eastAsia"/>
          <w:szCs w:val="24"/>
        </w:rPr>
        <w:t>1</w:t>
      </w:r>
      <w:r w:rsidR="00A8375A" w:rsidRPr="00852BCC">
        <w:rPr>
          <w:rFonts w:ascii="Times New Roman" w:eastAsia="標楷體" w:hAnsi="Times New Roman" w:hint="eastAsia"/>
          <w:szCs w:val="24"/>
        </w:rPr>
        <w:t>月</w:t>
      </w:r>
      <w:r w:rsidR="0045650A" w:rsidRPr="00852BCC">
        <w:rPr>
          <w:rFonts w:ascii="Times New Roman" w:eastAsia="標楷體" w:hAnsi="Times New Roman" w:hint="eastAsia"/>
          <w:szCs w:val="24"/>
        </w:rPr>
        <w:t>20</w:t>
      </w:r>
      <w:r w:rsidR="00A8375A" w:rsidRPr="00852BCC">
        <w:rPr>
          <w:rFonts w:ascii="Times New Roman" w:eastAsia="標楷體" w:hAnsi="Times New Roman" w:hint="eastAsia"/>
          <w:szCs w:val="24"/>
        </w:rPr>
        <w:t>日</w:t>
      </w:r>
      <w:r w:rsidR="00A8375A" w:rsidRPr="00852BCC">
        <w:rPr>
          <w:rFonts w:ascii="Times New Roman" w:eastAsia="標楷體" w:hAnsi="Times New Roman" w:hint="eastAsia"/>
          <w:szCs w:val="24"/>
        </w:rPr>
        <w:t>(</w:t>
      </w:r>
      <w:r w:rsidR="008B57CA" w:rsidRPr="00852BCC">
        <w:rPr>
          <w:rFonts w:ascii="Times New Roman" w:eastAsia="標楷體" w:hAnsi="Times New Roman" w:hint="eastAsia"/>
          <w:szCs w:val="24"/>
        </w:rPr>
        <w:t>星期一</w:t>
      </w:r>
      <w:r w:rsidR="00A8375A" w:rsidRPr="00852BCC">
        <w:rPr>
          <w:rFonts w:ascii="Times New Roman" w:eastAsia="標楷體" w:hAnsi="Times New Roman" w:hint="eastAsia"/>
          <w:szCs w:val="24"/>
        </w:rPr>
        <w:t>)</w:t>
      </w:r>
      <w:r w:rsidR="0045650A" w:rsidRPr="00852BCC">
        <w:rPr>
          <w:rFonts w:ascii="Times New Roman" w:eastAsia="標楷體" w:hAnsi="Times New Roman" w:hint="eastAsia"/>
          <w:szCs w:val="24"/>
        </w:rPr>
        <w:t>15</w:t>
      </w:r>
      <w:r w:rsidR="0045650A" w:rsidRPr="00852BCC">
        <w:rPr>
          <w:rFonts w:ascii="Times New Roman" w:eastAsia="標楷體" w:hAnsi="Times New Roman" w:hint="eastAsia"/>
          <w:szCs w:val="24"/>
        </w:rPr>
        <w:t>時</w:t>
      </w:r>
      <w:r w:rsidR="00A8375A" w:rsidRPr="00852BCC">
        <w:rPr>
          <w:rFonts w:ascii="Times New Roman" w:eastAsia="標楷體" w:hAnsi="Times New Roman" w:hint="eastAsia"/>
          <w:szCs w:val="24"/>
        </w:rPr>
        <w:t>公告第一階段錄取名單。第二階段遞補作業，報名期程於</w:t>
      </w:r>
      <w:r w:rsidR="0045650A" w:rsidRPr="00852BCC">
        <w:rPr>
          <w:rFonts w:ascii="Times New Roman" w:eastAsia="標楷體" w:hAnsi="Times New Roman" w:hint="eastAsia"/>
          <w:szCs w:val="24"/>
        </w:rPr>
        <w:t>1</w:t>
      </w:r>
      <w:r w:rsidR="00A8375A" w:rsidRPr="00852BCC">
        <w:rPr>
          <w:rFonts w:ascii="Times New Roman" w:eastAsia="標楷體" w:hAnsi="Times New Roman" w:hint="eastAsia"/>
          <w:szCs w:val="24"/>
        </w:rPr>
        <w:t>月</w:t>
      </w:r>
      <w:r w:rsidR="0045650A" w:rsidRPr="00852BCC">
        <w:rPr>
          <w:rFonts w:ascii="Times New Roman" w:eastAsia="標楷體" w:hAnsi="Times New Roman" w:hint="eastAsia"/>
          <w:szCs w:val="24"/>
        </w:rPr>
        <w:t>21</w:t>
      </w:r>
      <w:r w:rsidR="00A8375A" w:rsidRPr="00852BCC">
        <w:rPr>
          <w:rFonts w:ascii="Times New Roman" w:eastAsia="標楷體" w:hAnsi="Times New Roman" w:hint="eastAsia"/>
          <w:szCs w:val="24"/>
        </w:rPr>
        <w:t>日</w:t>
      </w:r>
      <w:r w:rsidR="00A8375A" w:rsidRPr="00852BCC">
        <w:rPr>
          <w:rFonts w:ascii="Times New Roman" w:eastAsia="標楷體" w:hAnsi="Times New Roman" w:hint="eastAsia"/>
          <w:szCs w:val="24"/>
        </w:rPr>
        <w:t>(</w:t>
      </w:r>
      <w:r w:rsidR="001D3343" w:rsidRPr="00852BCC">
        <w:rPr>
          <w:rFonts w:ascii="Times New Roman" w:eastAsia="標楷體" w:hAnsi="Times New Roman" w:hint="eastAsia"/>
          <w:szCs w:val="24"/>
        </w:rPr>
        <w:t>星期二</w:t>
      </w:r>
      <w:r w:rsidR="00A8375A" w:rsidRPr="00852BCC">
        <w:rPr>
          <w:rFonts w:ascii="Times New Roman" w:eastAsia="標楷體" w:hAnsi="Times New Roman" w:hint="eastAsia"/>
          <w:szCs w:val="24"/>
        </w:rPr>
        <w:t>)</w:t>
      </w:r>
      <w:r w:rsidR="001D3343" w:rsidRPr="00852BCC">
        <w:rPr>
          <w:rFonts w:ascii="Times New Roman" w:eastAsia="標楷體" w:hAnsi="Times New Roman" w:hint="eastAsia"/>
          <w:szCs w:val="24"/>
        </w:rPr>
        <w:t>上午</w:t>
      </w:r>
      <w:r w:rsidR="001D3343" w:rsidRPr="00852BCC">
        <w:rPr>
          <w:rFonts w:ascii="Times New Roman" w:eastAsia="標楷體" w:hAnsi="Times New Roman" w:hint="eastAsia"/>
          <w:szCs w:val="24"/>
        </w:rPr>
        <w:t>8</w:t>
      </w:r>
      <w:r w:rsidR="001D3343" w:rsidRPr="00852BCC">
        <w:rPr>
          <w:rFonts w:ascii="Times New Roman" w:eastAsia="標楷體" w:hAnsi="Times New Roman" w:hint="eastAsia"/>
          <w:szCs w:val="24"/>
        </w:rPr>
        <w:t>時</w:t>
      </w:r>
      <w:r w:rsidR="00A8375A" w:rsidRPr="00852BCC">
        <w:rPr>
          <w:rFonts w:ascii="Times New Roman" w:eastAsia="標楷體" w:hAnsi="Times New Roman" w:hint="eastAsia"/>
          <w:szCs w:val="24"/>
        </w:rPr>
        <w:t>至</w:t>
      </w:r>
      <w:r w:rsidR="0045650A" w:rsidRPr="00852BCC">
        <w:rPr>
          <w:rFonts w:ascii="Times New Roman" w:eastAsia="標楷體" w:hAnsi="Times New Roman" w:hint="eastAsia"/>
          <w:szCs w:val="24"/>
        </w:rPr>
        <w:t>1</w:t>
      </w:r>
      <w:r w:rsidR="00A8375A" w:rsidRPr="00852BCC">
        <w:rPr>
          <w:rFonts w:ascii="Times New Roman" w:eastAsia="標楷體" w:hAnsi="Times New Roman" w:hint="eastAsia"/>
          <w:szCs w:val="24"/>
        </w:rPr>
        <w:t>月</w:t>
      </w:r>
      <w:r w:rsidR="0081093D" w:rsidRPr="00852BCC">
        <w:rPr>
          <w:rFonts w:ascii="Times New Roman" w:eastAsia="標楷體" w:hAnsi="Times New Roman" w:hint="eastAsia"/>
          <w:szCs w:val="24"/>
        </w:rPr>
        <w:t>28</w:t>
      </w:r>
      <w:r w:rsidR="00A8375A" w:rsidRPr="00852BCC">
        <w:rPr>
          <w:rFonts w:ascii="Times New Roman" w:eastAsia="標楷體" w:hAnsi="Times New Roman" w:hint="eastAsia"/>
          <w:szCs w:val="24"/>
        </w:rPr>
        <w:t>日</w:t>
      </w:r>
      <w:r w:rsidR="00A8375A" w:rsidRPr="00852BCC">
        <w:rPr>
          <w:rFonts w:ascii="Times New Roman" w:eastAsia="標楷體" w:hAnsi="Times New Roman" w:hint="eastAsia"/>
          <w:szCs w:val="24"/>
        </w:rPr>
        <w:t>(</w:t>
      </w:r>
      <w:r w:rsidR="001D3343" w:rsidRPr="00852BCC">
        <w:rPr>
          <w:rFonts w:ascii="Times New Roman" w:eastAsia="標楷體" w:hAnsi="Times New Roman" w:hint="eastAsia"/>
          <w:szCs w:val="24"/>
        </w:rPr>
        <w:t>星期</w:t>
      </w:r>
      <w:r w:rsidR="0081093D" w:rsidRPr="00852BCC">
        <w:rPr>
          <w:rFonts w:ascii="Times New Roman" w:eastAsia="標楷體" w:hAnsi="Times New Roman" w:hint="eastAsia"/>
          <w:szCs w:val="24"/>
        </w:rPr>
        <w:t>二</w:t>
      </w:r>
      <w:r w:rsidR="00A8375A" w:rsidRPr="00852BCC">
        <w:rPr>
          <w:rFonts w:ascii="Times New Roman" w:eastAsia="標楷體" w:hAnsi="Times New Roman" w:hint="eastAsia"/>
          <w:szCs w:val="24"/>
        </w:rPr>
        <w:t>)</w:t>
      </w:r>
      <w:r w:rsidR="00A8375A" w:rsidRPr="00852BCC">
        <w:rPr>
          <w:rFonts w:ascii="Times New Roman" w:eastAsia="標楷體" w:hAnsi="Times New Roman" w:hint="eastAsia"/>
          <w:szCs w:val="24"/>
        </w:rPr>
        <w:t>晚上</w:t>
      </w:r>
      <w:r w:rsidR="00A8375A" w:rsidRPr="00852BCC">
        <w:rPr>
          <w:rFonts w:ascii="Times New Roman" w:eastAsia="標楷體" w:hAnsi="Times New Roman" w:hint="eastAsia"/>
          <w:szCs w:val="24"/>
        </w:rPr>
        <w:t>12</w:t>
      </w:r>
      <w:r w:rsidR="00A8375A" w:rsidRPr="00852BCC">
        <w:rPr>
          <w:rFonts w:ascii="Times New Roman" w:eastAsia="標楷體" w:hAnsi="Times New Roman" w:hint="eastAsia"/>
          <w:szCs w:val="24"/>
        </w:rPr>
        <w:t>時為止，</w:t>
      </w:r>
      <w:r w:rsidR="0081093D" w:rsidRPr="00852BCC">
        <w:rPr>
          <w:rFonts w:ascii="Times New Roman" w:eastAsia="標楷體" w:hAnsi="Times New Roman" w:hint="eastAsia"/>
          <w:szCs w:val="24"/>
        </w:rPr>
        <w:t>1</w:t>
      </w:r>
      <w:r w:rsidR="00A8375A" w:rsidRPr="00852BCC">
        <w:rPr>
          <w:rFonts w:ascii="Times New Roman" w:eastAsia="標楷體" w:hAnsi="Times New Roman" w:hint="eastAsia"/>
          <w:szCs w:val="24"/>
        </w:rPr>
        <w:t>月</w:t>
      </w:r>
      <w:r w:rsidR="0081093D" w:rsidRPr="00852BCC">
        <w:rPr>
          <w:rFonts w:ascii="Times New Roman" w:eastAsia="標楷體" w:hAnsi="Times New Roman" w:hint="eastAsia"/>
          <w:szCs w:val="24"/>
        </w:rPr>
        <w:t>31</w:t>
      </w:r>
      <w:r w:rsidR="00A8375A" w:rsidRPr="00852BCC">
        <w:rPr>
          <w:rFonts w:ascii="Times New Roman" w:eastAsia="標楷體" w:hAnsi="Times New Roman" w:hint="eastAsia"/>
          <w:szCs w:val="24"/>
        </w:rPr>
        <w:t>日</w:t>
      </w:r>
      <w:r w:rsidR="00A8375A" w:rsidRPr="00852BCC">
        <w:rPr>
          <w:rFonts w:ascii="Times New Roman" w:eastAsia="標楷體" w:hAnsi="Times New Roman" w:hint="eastAsia"/>
          <w:szCs w:val="24"/>
        </w:rPr>
        <w:t>(</w:t>
      </w:r>
      <w:r w:rsidR="00A8375A" w:rsidRPr="00852BCC">
        <w:rPr>
          <w:rFonts w:ascii="Times New Roman" w:eastAsia="標楷體" w:hAnsi="Times New Roman" w:hint="eastAsia"/>
          <w:szCs w:val="24"/>
        </w:rPr>
        <w:t>星期</w:t>
      </w:r>
      <w:r w:rsidR="0081093D" w:rsidRPr="00852BCC">
        <w:rPr>
          <w:rFonts w:ascii="Times New Roman" w:eastAsia="標楷體" w:hAnsi="Times New Roman" w:hint="eastAsia"/>
          <w:szCs w:val="24"/>
        </w:rPr>
        <w:t>五</w:t>
      </w:r>
      <w:r w:rsidR="00A8375A" w:rsidRPr="00852BCC">
        <w:rPr>
          <w:rFonts w:ascii="Times New Roman" w:eastAsia="標楷體" w:hAnsi="Times New Roman" w:hint="eastAsia"/>
          <w:szCs w:val="24"/>
        </w:rPr>
        <w:t>)</w:t>
      </w:r>
      <w:r w:rsidR="0045650A" w:rsidRPr="00852BCC">
        <w:rPr>
          <w:rFonts w:hint="eastAsia"/>
        </w:rPr>
        <w:t xml:space="preserve"> </w:t>
      </w:r>
      <w:r w:rsidR="0045650A" w:rsidRPr="00852BCC">
        <w:rPr>
          <w:rFonts w:ascii="Times New Roman" w:eastAsia="標楷體" w:hAnsi="Times New Roman" w:hint="eastAsia"/>
          <w:szCs w:val="24"/>
        </w:rPr>
        <w:t>15</w:t>
      </w:r>
      <w:r w:rsidR="0045650A" w:rsidRPr="00852BCC">
        <w:rPr>
          <w:rFonts w:ascii="Times New Roman" w:eastAsia="標楷體" w:hAnsi="Times New Roman" w:hint="eastAsia"/>
          <w:szCs w:val="24"/>
        </w:rPr>
        <w:t>時</w:t>
      </w:r>
      <w:r w:rsidR="00A8375A" w:rsidRPr="00852BCC">
        <w:rPr>
          <w:rFonts w:ascii="Times New Roman" w:eastAsia="標楷體" w:hAnsi="Times New Roman" w:hint="eastAsia"/>
          <w:szCs w:val="24"/>
        </w:rPr>
        <w:t>公告第二階段錄取名單。</w:t>
      </w:r>
    </w:p>
    <w:p w14:paraId="39C5310F" w14:textId="77777777" w:rsidR="00EA7B3B" w:rsidRPr="00757576" w:rsidRDefault="00EA7B3B" w:rsidP="00757576">
      <w:pPr>
        <w:pStyle w:val="a3"/>
        <w:numPr>
          <w:ilvl w:val="0"/>
          <w:numId w:val="2"/>
        </w:numPr>
        <w:spacing w:line="400" w:lineRule="exact"/>
        <w:ind w:leftChars="0" w:left="485" w:hangingChars="202" w:hanging="485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報名人員於報名期間得隨時</w:t>
      </w:r>
      <w:proofErr w:type="gramStart"/>
      <w:r w:rsidRPr="00757576">
        <w:rPr>
          <w:rFonts w:ascii="Times New Roman" w:eastAsia="標楷體" w:hAnsi="Times New Roman" w:hint="eastAsia"/>
          <w:szCs w:val="24"/>
        </w:rPr>
        <w:t>登入官網報名</w:t>
      </w:r>
      <w:proofErr w:type="gramEnd"/>
      <w:r w:rsidRPr="00757576">
        <w:rPr>
          <w:rFonts w:ascii="Times New Roman" w:eastAsia="標楷體" w:hAnsi="Times New Roman" w:hint="eastAsia"/>
          <w:szCs w:val="24"/>
        </w:rPr>
        <w:t>系統修改報名資料或取消報名，惟經審核錄取則不得修改報名資料，僅可取消報名。</w:t>
      </w:r>
    </w:p>
    <w:p w14:paraId="5CF7CDA3" w14:textId="77777777" w:rsidR="00831915" w:rsidRPr="00757576" w:rsidRDefault="00031CBE" w:rsidP="00757576">
      <w:pPr>
        <w:pStyle w:val="a3"/>
        <w:numPr>
          <w:ilvl w:val="0"/>
          <w:numId w:val="2"/>
        </w:numPr>
        <w:spacing w:line="400" w:lineRule="exact"/>
        <w:ind w:leftChars="0" w:left="485" w:hangingChars="202" w:hanging="485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報名優先錄取順序：</w:t>
      </w:r>
    </w:p>
    <w:p w14:paraId="2998C11B" w14:textId="77777777" w:rsidR="00031CBE" w:rsidRPr="00757576" w:rsidRDefault="00B40500" w:rsidP="00757576">
      <w:pPr>
        <w:pStyle w:val="a3"/>
        <w:spacing w:line="400" w:lineRule="exact"/>
        <w:ind w:leftChars="235" w:left="991" w:hangingChars="178" w:hanging="427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1</w:t>
      </w:r>
      <w:r w:rsidR="004C7531" w:rsidRPr="00757576">
        <w:rPr>
          <w:rFonts w:ascii="Times New Roman" w:eastAsia="標楷體" w:hAnsi="Times New Roman" w:hint="eastAsia"/>
          <w:szCs w:val="24"/>
        </w:rPr>
        <w:t>、</w:t>
      </w:r>
      <w:r w:rsidR="00031CBE" w:rsidRPr="00757576">
        <w:rPr>
          <w:rFonts w:ascii="Times New Roman" w:eastAsia="標楷體" w:hAnsi="Times New Roman" w:hint="eastAsia"/>
          <w:szCs w:val="24"/>
        </w:rPr>
        <w:t>國立嘉義大學師資培育中心專兼任授課教師、中等教育、國民小學、特殊教育、幼兒教育四類科師資生</w:t>
      </w:r>
      <w:r w:rsidR="004C7531" w:rsidRPr="00757576">
        <w:rPr>
          <w:rFonts w:ascii="Times New Roman" w:eastAsia="標楷體" w:hAnsi="Times New Roman" w:hint="eastAsia"/>
          <w:szCs w:val="24"/>
        </w:rPr>
        <w:t>，及</w:t>
      </w:r>
      <w:r w:rsidR="00031CBE" w:rsidRPr="00757576">
        <w:rPr>
          <w:rFonts w:ascii="Times New Roman" w:eastAsia="標楷體" w:hAnsi="Times New Roman" w:hint="eastAsia"/>
          <w:szCs w:val="24"/>
        </w:rPr>
        <w:t>嘉義縣、嘉義市</w:t>
      </w:r>
      <w:r w:rsidR="00C35359" w:rsidRPr="00757576">
        <w:rPr>
          <w:rFonts w:ascii="Times New Roman" w:eastAsia="標楷體" w:hAnsi="Times New Roman" w:hint="eastAsia"/>
          <w:szCs w:val="24"/>
        </w:rPr>
        <w:t>高、國</w:t>
      </w:r>
      <w:r w:rsidR="000325E2" w:rsidRPr="00757576">
        <w:rPr>
          <w:rFonts w:ascii="Times New Roman" w:eastAsia="標楷體" w:hAnsi="Times New Roman" w:hint="eastAsia"/>
          <w:szCs w:val="24"/>
        </w:rPr>
        <w:t>中</w:t>
      </w:r>
      <w:r w:rsidR="00C35359" w:rsidRPr="00757576">
        <w:rPr>
          <w:rFonts w:ascii="Times New Roman" w:eastAsia="標楷體" w:hAnsi="Times New Roman" w:hint="eastAsia"/>
          <w:szCs w:val="24"/>
        </w:rPr>
        <w:t>、小</w:t>
      </w:r>
      <w:r w:rsidR="00031CBE" w:rsidRPr="00757576">
        <w:rPr>
          <w:rFonts w:ascii="Times New Roman" w:eastAsia="標楷體" w:hAnsi="Times New Roman" w:hint="eastAsia"/>
          <w:szCs w:val="24"/>
        </w:rPr>
        <w:t>現職教師及代理代課教師。</w:t>
      </w:r>
      <w:r w:rsidR="004C7531" w:rsidRPr="00757576">
        <w:rPr>
          <w:rFonts w:ascii="Times New Roman" w:eastAsia="標楷體" w:hAnsi="Times New Roman" w:hint="eastAsia"/>
          <w:szCs w:val="24"/>
        </w:rPr>
        <w:t>優先錄取偏遠地區教師。</w:t>
      </w:r>
    </w:p>
    <w:p w14:paraId="6434E8F2" w14:textId="77777777" w:rsidR="00031CBE" w:rsidRPr="00757576" w:rsidRDefault="00B40500" w:rsidP="00757576">
      <w:pPr>
        <w:spacing w:line="400" w:lineRule="exact"/>
        <w:ind w:firstLine="567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 xml:space="preserve">2. </w:t>
      </w:r>
      <w:r w:rsidR="00031CBE" w:rsidRPr="00757576">
        <w:rPr>
          <w:rFonts w:ascii="Times New Roman" w:eastAsia="標楷體" w:hAnsi="Times New Roman" w:hint="eastAsia"/>
          <w:szCs w:val="24"/>
        </w:rPr>
        <w:t>其他師資培育大學專兼任授課教師和師資生。</w:t>
      </w:r>
    </w:p>
    <w:p w14:paraId="5CD97855" w14:textId="77777777" w:rsidR="00031CBE" w:rsidRPr="00757576" w:rsidRDefault="00B40500" w:rsidP="00757576">
      <w:pPr>
        <w:spacing w:line="400" w:lineRule="exact"/>
        <w:ind w:firstLine="567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 xml:space="preserve">3. </w:t>
      </w:r>
      <w:r w:rsidR="00831915" w:rsidRPr="00757576">
        <w:rPr>
          <w:rFonts w:ascii="Times New Roman" w:eastAsia="標楷體" w:hAnsi="Times New Roman" w:hint="eastAsia"/>
          <w:szCs w:val="24"/>
        </w:rPr>
        <w:t>其他縣市</w:t>
      </w:r>
      <w:r w:rsidR="00031CBE" w:rsidRPr="00757576">
        <w:rPr>
          <w:rFonts w:ascii="Times New Roman" w:eastAsia="標楷體" w:hAnsi="Times New Roman" w:hint="eastAsia"/>
          <w:szCs w:val="24"/>
        </w:rPr>
        <w:t>現職教師及代理代課教師。</w:t>
      </w:r>
    </w:p>
    <w:p w14:paraId="1DEA4EB7" w14:textId="77777777" w:rsidR="00831915" w:rsidRPr="00757576" w:rsidRDefault="00831915" w:rsidP="00757576">
      <w:pPr>
        <w:spacing w:line="400" w:lineRule="exact"/>
        <w:ind w:firstLine="480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依上述</w:t>
      </w:r>
      <w:proofErr w:type="gramStart"/>
      <w:r w:rsidRPr="00757576">
        <w:rPr>
          <w:rFonts w:ascii="Times New Roman" w:eastAsia="標楷體" w:hAnsi="Times New Roman" w:hint="eastAsia"/>
          <w:szCs w:val="24"/>
        </w:rPr>
        <w:t>順位序其人數</w:t>
      </w:r>
      <w:proofErr w:type="gramEnd"/>
      <w:r w:rsidRPr="00757576">
        <w:rPr>
          <w:rFonts w:ascii="Times New Roman" w:eastAsia="標楷體" w:hAnsi="Times New Roman" w:hint="eastAsia"/>
          <w:szCs w:val="24"/>
        </w:rPr>
        <w:t>仍超過預計名額時，按報名先後順序錄取至額滿為止。</w:t>
      </w:r>
    </w:p>
    <w:p w14:paraId="40DA834B" w14:textId="77777777" w:rsidR="008D5916" w:rsidRPr="00757576" w:rsidRDefault="00831915" w:rsidP="00757576">
      <w:pPr>
        <w:pStyle w:val="a3"/>
        <w:numPr>
          <w:ilvl w:val="0"/>
          <w:numId w:val="2"/>
        </w:numPr>
        <w:spacing w:line="400" w:lineRule="exact"/>
        <w:ind w:leftChars="0" w:left="485" w:hangingChars="202" w:hanging="485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報名人員請於報名截止後自行</w:t>
      </w:r>
      <w:proofErr w:type="gramStart"/>
      <w:r w:rsidRPr="00757576">
        <w:rPr>
          <w:rFonts w:ascii="Times New Roman" w:eastAsia="標楷體" w:hAnsi="Times New Roman" w:hint="eastAsia"/>
          <w:szCs w:val="24"/>
        </w:rPr>
        <w:t>登入官網查詢</w:t>
      </w:r>
      <w:proofErr w:type="gramEnd"/>
      <w:r w:rsidRPr="00757576">
        <w:rPr>
          <w:rFonts w:ascii="Times New Roman" w:eastAsia="標楷體" w:hAnsi="Times New Roman" w:hint="eastAsia"/>
          <w:szCs w:val="24"/>
        </w:rPr>
        <w:t>錄取名單；</w:t>
      </w:r>
      <w:r w:rsidRPr="00757576">
        <w:rPr>
          <w:rFonts w:ascii="Times New Roman" w:eastAsia="標楷體" w:hAnsi="Times New Roman" w:hint="eastAsia"/>
          <w:szCs w:val="24"/>
          <w:u w:val="single"/>
        </w:rPr>
        <w:t>經錄取人員須全程參加研習課程</w:t>
      </w:r>
      <w:r w:rsidRPr="00757576">
        <w:rPr>
          <w:rFonts w:ascii="Times New Roman" w:eastAsia="標楷體" w:hAnsi="Times New Roman" w:hint="eastAsia"/>
          <w:szCs w:val="24"/>
        </w:rPr>
        <w:t>。</w:t>
      </w:r>
    </w:p>
    <w:p w14:paraId="19EBB2A9" w14:textId="77777777" w:rsidR="00B40500" w:rsidRPr="00757576" w:rsidRDefault="00831915" w:rsidP="00757576">
      <w:pPr>
        <w:pStyle w:val="a3"/>
        <w:numPr>
          <w:ilvl w:val="0"/>
          <w:numId w:val="2"/>
        </w:numPr>
        <w:spacing w:line="400" w:lineRule="exact"/>
        <w:ind w:leftChars="0" w:left="485" w:hangingChars="202" w:hanging="485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 w:hint="eastAsia"/>
          <w:szCs w:val="24"/>
        </w:rPr>
        <w:t>報名截止後未錄取人員暫列候補，遇缺額時依序遞補，候補期間並得改選其</w:t>
      </w:r>
      <w:r w:rsidRPr="00757576">
        <w:rPr>
          <w:rFonts w:ascii="Times New Roman" w:eastAsia="標楷體" w:hAnsi="Times New Roman" w:hint="eastAsia"/>
          <w:szCs w:val="24"/>
        </w:rPr>
        <w:lastRenderedPageBreak/>
        <w:t>他尚有名額班次。</w:t>
      </w:r>
    </w:p>
    <w:p w14:paraId="0231ABC7" w14:textId="77777777" w:rsidR="002D54F7" w:rsidRPr="00757576" w:rsidRDefault="002D54F7" w:rsidP="00757576">
      <w:pPr>
        <w:pStyle w:val="a3"/>
        <w:spacing w:line="400" w:lineRule="exact"/>
        <w:ind w:leftChars="0" w:left="485"/>
        <w:jc w:val="both"/>
        <w:rPr>
          <w:rFonts w:ascii="Times New Roman" w:eastAsia="標楷體" w:hAnsi="Times New Roman"/>
          <w:szCs w:val="24"/>
        </w:rPr>
      </w:pPr>
    </w:p>
    <w:p w14:paraId="4697B57A" w14:textId="77777777" w:rsidR="002D54F7" w:rsidRPr="00757576" w:rsidRDefault="002D54F7" w:rsidP="00757576">
      <w:pPr>
        <w:autoSpaceDE w:val="0"/>
        <w:autoSpaceDN w:val="0"/>
        <w:adjustRightInd w:val="0"/>
        <w:snapToGrid w:val="0"/>
        <w:spacing w:line="400" w:lineRule="exact"/>
        <w:ind w:left="567" w:hangingChars="236" w:hanging="567"/>
        <w:rPr>
          <w:rFonts w:ascii="標楷體" w:eastAsia="標楷體" w:hAnsi="標楷體"/>
          <w:b/>
          <w:noProof/>
        </w:rPr>
      </w:pPr>
      <w:r w:rsidRPr="00757576">
        <w:rPr>
          <w:rFonts w:ascii="標楷體" w:eastAsia="標楷體" w:hAnsi="標楷體" w:hint="eastAsia"/>
          <w:b/>
          <w:noProof/>
        </w:rPr>
        <w:t>十二、預期效益</w:t>
      </w:r>
    </w:p>
    <w:p w14:paraId="4519EE67" w14:textId="77777777" w:rsidR="002D54F7" w:rsidRPr="00757576" w:rsidRDefault="002D54F7" w:rsidP="00757576">
      <w:pPr>
        <w:autoSpaceDE w:val="0"/>
        <w:autoSpaceDN w:val="0"/>
        <w:adjustRightInd w:val="0"/>
        <w:snapToGrid w:val="0"/>
        <w:spacing w:line="400" w:lineRule="exact"/>
        <w:ind w:left="566" w:hangingChars="236" w:hanging="566"/>
        <w:rPr>
          <w:rFonts w:ascii="標楷體" w:eastAsia="標楷體" w:hAnsi="標楷體"/>
          <w:szCs w:val="24"/>
        </w:rPr>
      </w:pPr>
      <w:r w:rsidRPr="00757576">
        <w:rPr>
          <w:rFonts w:ascii="標楷體" w:eastAsia="標楷體" w:hAnsi="標楷體" w:hint="eastAsia"/>
          <w:szCs w:val="24"/>
        </w:rPr>
        <w:t>(</w:t>
      </w:r>
      <w:proofErr w:type="gramStart"/>
      <w:r w:rsidRPr="00757576">
        <w:rPr>
          <w:rFonts w:ascii="標楷體" w:eastAsia="標楷體" w:hAnsi="標楷體" w:hint="eastAsia"/>
          <w:szCs w:val="24"/>
        </w:rPr>
        <w:t>一</w:t>
      </w:r>
      <w:proofErr w:type="gramEnd"/>
      <w:r w:rsidRPr="00757576">
        <w:rPr>
          <w:rFonts w:ascii="標楷體" w:eastAsia="標楷體" w:hAnsi="標楷體" w:hint="eastAsia"/>
          <w:szCs w:val="24"/>
        </w:rPr>
        <w:t>)有效提供支持與協助，增進教師教學專業素養</w:t>
      </w:r>
      <w:proofErr w:type="gramStart"/>
      <w:r w:rsidRPr="00757576">
        <w:rPr>
          <w:rFonts w:ascii="標楷體" w:eastAsia="標楷體" w:hAnsi="標楷體" w:hint="eastAsia"/>
          <w:szCs w:val="24"/>
        </w:rPr>
        <w:t>與共備知能</w:t>
      </w:r>
      <w:proofErr w:type="gramEnd"/>
      <w:r w:rsidRPr="00757576">
        <w:rPr>
          <w:rFonts w:ascii="標楷體" w:eastAsia="標楷體" w:hAnsi="標楷體" w:hint="eastAsia"/>
          <w:szCs w:val="24"/>
        </w:rPr>
        <w:t>，化為教學實務所用。</w:t>
      </w:r>
    </w:p>
    <w:p w14:paraId="0EDBB12C" w14:textId="77777777" w:rsidR="002D54F7" w:rsidRPr="00757576" w:rsidRDefault="002D54F7" w:rsidP="00757576">
      <w:pPr>
        <w:autoSpaceDE w:val="0"/>
        <w:autoSpaceDN w:val="0"/>
        <w:adjustRightInd w:val="0"/>
        <w:snapToGrid w:val="0"/>
        <w:spacing w:line="400" w:lineRule="exact"/>
        <w:ind w:left="566" w:hangingChars="236" w:hanging="566"/>
        <w:rPr>
          <w:rFonts w:ascii="標楷體" w:eastAsia="標楷體" w:hAnsi="標楷體"/>
          <w:szCs w:val="24"/>
        </w:rPr>
      </w:pPr>
      <w:r w:rsidRPr="00757576">
        <w:rPr>
          <w:rFonts w:ascii="標楷體" w:eastAsia="標楷體" w:hAnsi="標楷體" w:hint="eastAsia"/>
          <w:szCs w:val="24"/>
        </w:rPr>
        <w:t>（二）建構教師自主增能模式，提升</w:t>
      </w:r>
      <w:proofErr w:type="gramStart"/>
      <w:r w:rsidRPr="00757576">
        <w:rPr>
          <w:rFonts w:ascii="標楷體" w:eastAsia="標楷體" w:hAnsi="標楷體" w:hint="eastAsia"/>
          <w:szCs w:val="24"/>
        </w:rPr>
        <w:t>在地社群</w:t>
      </w:r>
      <w:proofErr w:type="gramEnd"/>
      <w:r w:rsidRPr="00757576">
        <w:rPr>
          <w:rFonts w:ascii="標楷體" w:eastAsia="標楷體" w:hAnsi="標楷體" w:hint="eastAsia"/>
          <w:szCs w:val="24"/>
        </w:rPr>
        <w:t>領航實踐動能。</w:t>
      </w:r>
    </w:p>
    <w:p w14:paraId="1D28B0F7" w14:textId="77777777" w:rsidR="002D54F7" w:rsidRPr="00757576" w:rsidRDefault="002D54F7" w:rsidP="0075757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757576">
        <w:rPr>
          <w:rFonts w:ascii="標楷體" w:eastAsia="標楷體" w:hAnsi="標楷體" w:hint="eastAsia"/>
          <w:szCs w:val="24"/>
        </w:rPr>
        <w:t>（三）促進教師同儕</w:t>
      </w:r>
      <w:proofErr w:type="gramStart"/>
      <w:r w:rsidRPr="00757576">
        <w:rPr>
          <w:rFonts w:ascii="標楷體" w:eastAsia="標楷體" w:hAnsi="標楷體" w:hint="eastAsia"/>
          <w:szCs w:val="24"/>
        </w:rPr>
        <w:t>共學共作</w:t>
      </w:r>
      <w:proofErr w:type="gramEnd"/>
      <w:r w:rsidRPr="00757576">
        <w:rPr>
          <w:rFonts w:ascii="標楷體" w:eastAsia="標楷體" w:hAnsi="標楷體" w:hint="eastAsia"/>
          <w:szCs w:val="24"/>
        </w:rPr>
        <w:t>共享，建構教師資源共享平台與長期性支持體系。</w:t>
      </w:r>
    </w:p>
    <w:p w14:paraId="3D19AE40" w14:textId="77777777" w:rsidR="002D54F7" w:rsidRPr="00757576" w:rsidRDefault="002D54F7" w:rsidP="0075757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757576">
        <w:rPr>
          <w:rFonts w:ascii="標楷體" w:eastAsia="標楷體" w:hAnsi="標楷體" w:hint="eastAsia"/>
          <w:szCs w:val="24"/>
        </w:rPr>
        <w:t>（四）介紹智慧教室教學設備與學習平台應用，發揮教學效能。</w:t>
      </w:r>
    </w:p>
    <w:p w14:paraId="1D3EA1C6" w14:textId="77777777" w:rsidR="002D54F7" w:rsidRPr="00757576" w:rsidRDefault="002D54F7" w:rsidP="00757576">
      <w:pPr>
        <w:snapToGrid w:val="0"/>
        <w:spacing w:line="400" w:lineRule="exact"/>
        <w:jc w:val="both"/>
        <w:rPr>
          <w:rFonts w:ascii="標楷體" w:eastAsia="標楷體" w:hAnsi="標楷體"/>
          <w:b/>
          <w:noProof/>
        </w:rPr>
      </w:pPr>
    </w:p>
    <w:p w14:paraId="06D0D837" w14:textId="77777777" w:rsidR="002D54F7" w:rsidRPr="00757576" w:rsidRDefault="002D54F7" w:rsidP="00757576">
      <w:pPr>
        <w:snapToGrid w:val="0"/>
        <w:spacing w:line="400" w:lineRule="exact"/>
        <w:jc w:val="both"/>
        <w:rPr>
          <w:rFonts w:ascii="標楷體" w:eastAsia="標楷體" w:hAnsi="標楷體"/>
          <w:kern w:val="0"/>
        </w:rPr>
      </w:pPr>
      <w:r w:rsidRPr="00757576">
        <w:rPr>
          <w:rFonts w:ascii="標楷體" w:eastAsia="標楷體" w:hAnsi="標楷體" w:hint="eastAsia"/>
          <w:b/>
          <w:noProof/>
        </w:rPr>
        <w:t>十三、經費來源與概算</w:t>
      </w:r>
      <w:r w:rsidRPr="00757576">
        <w:rPr>
          <w:rFonts w:ascii="標楷體" w:eastAsia="標楷體" w:hAnsi="標楷體" w:hint="eastAsia"/>
          <w:kern w:val="0"/>
        </w:rPr>
        <w:t>：</w:t>
      </w:r>
      <w:r w:rsidRPr="00757576">
        <w:rPr>
          <w:rFonts w:ascii="標楷體" w:eastAsia="標楷體" w:hAnsi="標楷體"/>
          <w:kern w:val="0"/>
        </w:rPr>
        <w:br/>
      </w:r>
      <w:r w:rsidRPr="00757576">
        <w:rPr>
          <w:rFonts w:ascii="標楷體" w:eastAsia="標楷體" w:hAnsi="標楷體" w:hint="eastAsia"/>
          <w:kern w:val="0"/>
        </w:rPr>
        <w:t xml:space="preserve">　 如附件，</w:t>
      </w:r>
      <w:r w:rsidR="00FF3367" w:rsidRPr="00757576">
        <w:rPr>
          <w:rFonts w:ascii="標楷體" w:eastAsia="標楷體" w:hAnsi="標楷體" w:hint="eastAsia"/>
          <w:kern w:val="0"/>
        </w:rPr>
        <w:t>國立嘉義大學師資培育中心、嘉義縣政府教育處及嘉義市政府教育處相關預算項下支應。</w:t>
      </w:r>
    </w:p>
    <w:p w14:paraId="15035AB3" w14:textId="77777777" w:rsidR="002D54F7" w:rsidRPr="00757576" w:rsidRDefault="002D54F7" w:rsidP="00757576">
      <w:pPr>
        <w:snapToGrid w:val="0"/>
        <w:spacing w:line="400" w:lineRule="exact"/>
        <w:jc w:val="both"/>
        <w:rPr>
          <w:rFonts w:ascii="標楷體" w:eastAsia="標楷體" w:hAnsi="標楷體"/>
          <w:kern w:val="0"/>
        </w:rPr>
      </w:pPr>
    </w:p>
    <w:p w14:paraId="3CBB38A7" w14:textId="77777777" w:rsidR="002D54F7" w:rsidRPr="00757576" w:rsidRDefault="002D54F7" w:rsidP="00757576">
      <w:p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標楷體" w:eastAsia="標楷體" w:hAnsi="標楷體" w:hint="eastAsia"/>
          <w:b/>
          <w:noProof/>
        </w:rPr>
        <w:t>十四、獎勵：</w:t>
      </w:r>
      <w:r w:rsidRPr="00757576">
        <w:rPr>
          <w:rFonts w:ascii="標楷體" w:eastAsia="標楷體" w:hAnsi="標楷體" w:hint="eastAsia"/>
          <w:kern w:val="0"/>
        </w:rPr>
        <w:t>承辦學校工作人員依</w:t>
      </w:r>
      <w:r w:rsidR="00BA3411" w:rsidRPr="00757576">
        <w:rPr>
          <w:rFonts w:ascii="標楷體" w:eastAsia="標楷體" w:hAnsi="標楷體" w:hint="eastAsia"/>
          <w:kern w:val="0"/>
        </w:rPr>
        <w:t>相關規定</w:t>
      </w:r>
      <w:r w:rsidRPr="00757576">
        <w:rPr>
          <w:rFonts w:ascii="標楷體" w:eastAsia="標楷體" w:hAnsi="標楷體" w:hint="eastAsia"/>
          <w:kern w:val="0"/>
        </w:rPr>
        <w:t>予以敘獎。</w:t>
      </w:r>
    </w:p>
    <w:p w14:paraId="75793E46" w14:textId="77777777" w:rsidR="00605B0D" w:rsidRPr="00757576" w:rsidRDefault="00B40500" w:rsidP="00757576">
      <w:p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757576">
        <w:rPr>
          <w:rFonts w:ascii="Times New Roman" w:eastAsia="標楷體" w:hAnsi="Times New Roman"/>
          <w:b/>
          <w:szCs w:val="24"/>
        </w:rPr>
        <w:br/>
      </w:r>
      <w:r w:rsidR="0006717A" w:rsidRPr="00757576">
        <w:rPr>
          <w:rFonts w:ascii="Times New Roman" w:eastAsia="標楷體" w:hAnsi="Times New Roman" w:hint="eastAsia"/>
          <w:b/>
          <w:szCs w:val="24"/>
        </w:rPr>
        <w:t>十</w:t>
      </w:r>
      <w:r w:rsidR="002D54F7" w:rsidRPr="00757576">
        <w:rPr>
          <w:rFonts w:ascii="Times New Roman" w:eastAsia="標楷體" w:hAnsi="Times New Roman" w:hint="eastAsia"/>
          <w:b/>
          <w:szCs w:val="24"/>
        </w:rPr>
        <w:t>五</w:t>
      </w:r>
      <w:r w:rsidR="0006717A" w:rsidRPr="00757576">
        <w:rPr>
          <w:rFonts w:ascii="Times New Roman" w:eastAsia="標楷體" w:hAnsi="Times New Roman" w:hint="eastAsia"/>
          <w:b/>
          <w:szCs w:val="24"/>
        </w:rPr>
        <w:t>、</w:t>
      </w:r>
      <w:r w:rsidR="0006717A" w:rsidRPr="00757576">
        <w:rPr>
          <w:rFonts w:ascii="Times New Roman" w:eastAsia="標楷體" w:hAnsi="Times New Roman" w:hint="eastAsia"/>
          <w:b/>
          <w:szCs w:val="24"/>
        </w:rPr>
        <w:t xml:space="preserve"> </w:t>
      </w:r>
      <w:r w:rsidR="00252719" w:rsidRPr="00757576">
        <w:rPr>
          <w:rFonts w:ascii="Times New Roman" w:eastAsia="標楷體" w:hAnsi="Times New Roman" w:hint="eastAsia"/>
          <w:b/>
          <w:szCs w:val="24"/>
        </w:rPr>
        <w:t>附則</w:t>
      </w:r>
    </w:p>
    <w:p w14:paraId="4756FAF1" w14:textId="77777777" w:rsidR="007B521F" w:rsidRPr="00757576" w:rsidRDefault="007B521F" w:rsidP="00757576">
      <w:pPr>
        <w:snapToGrid w:val="0"/>
        <w:spacing w:line="400" w:lineRule="exact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757576">
        <w:rPr>
          <w:rFonts w:ascii="Times New Roman" w:eastAsia="標楷體" w:hAnsi="Times New Roman" w:hint="eastAsia"/>
          <w:kern w:val="0"/>
          <w:szCs w:val="24"/>
        </w:rPr>
        <w:t>（一）工作人員及參與學員給予公假，每場次全程參與者准予核發研習時數。</w:t>
      </w:r>
    </w:p>
    <w:p w14:paraId="6EE5BE99" w14:textId="77777777" w:rsidR="007B521F" w:rsidRPr="00757576" w:rsidRDefault="007B521F" w:rsidP="00757576">
      <w:pPr>
        <w:snapToGrid w:val="0"/>
        <w:spacing w:line="400" w:lineRule="exact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757576">
        <w:rPr>
          <w:rFonts w:ascii="Times New Roman" w:eastAsia="標楷體" w:hAnsi="Times New Roman" w:hint="eastAsia"/>
          <w:kern w:val="0"/>
          <w:szCs w:val="24"/>
        </w:rPr>
        <w:t>（二）請各研習教師準時報到，另為維護講師上課品質，請各研習教師上課時，務必關上手機或調整手機鈴聲型態。</w:t>
      </w:r>
    </w:p>
    <w:p w14:paraId="7ECDE59F" w14:textId="77777777" w:rsidR="007B521F" w:rsidRPr="00757576" w:rsidRDefault="007B521F" w:rsidP="00757576">
      <w:pPr>
        <w:snapToGrid w:val="0"/>
        <w:spacing w:line="400" w:lineRule="exact"/>
        <w:rPr>
          <w:rFonts w:ascii="Times New Roman" w:eastAsia="標楷體" w:hAnsi="Times New Roman"/>
          <w:kern w:val="0"/>
          <w:szCs w:val="24"/>
        </w:rPr>
      </w:pPr>
      <w:r w:rsidRPr="00757576">
        <w:rPr>
          <w:rFonts w:ascii="Times New Roman" w:eastAsia="標楷體" w:hAnsi="Times New Roman" w:hint="eastAsia"/>
          <w:kern w:val="0"/>
          <w:szCs w:val="24"/>
        </w:rPr>
        <w:t>（三）為響應環保運動，請研習教師記得攜帶環保杯及餐具。</w:t>
      </w:r>
    </w:p>
    <w:p w14:paraId="3BEEF049" w14:textId="77777777" w:rsidR="00605B0D" w:rsidRDefault="00605B0D" w:rsidP="00757576">
      <w:pPr>
        <w:widowControl/>
        <w:spacing w:line="400" w:lineRule="exact"/>
        <w:rPr>
          <w:rFonts w:ascii="Times New Roman" w:eastAsia="標楷體" w:hAnsi="Times New Roman"/>
          <w:szCs w:val="24"/>
        </w:rPr>
      </w:pPr>
    </w:p>
    <w:p w14:paraId="5884ED2C" w14:textId="77777777" w:rsidR="00313C78" w:rsidRPr="00313C78" w:rsidRDefault="00313C78" w:rsidP="00757576">
      <w:pPr>
        <w:widowControl/>
        <w:spacing w:line="400" w:lineRule="exact"/>
        <w:rPr>
          <w:rFonts w:ascii="Times New Roman" w:eastAsia="標楷體" w:hAnsi="Times New Roman"/>
          <w:b/>
          <w:szCs w:val="24"/>
        </w:rPr>
      </w:pPr>
      <w:r w:rsidRPr="00313C78">
        <w:rPr>
          <w:rFonts w:ascii="Times New Roman" w:eastAsia="標楷體" w:hAnsi="Times New Roman" w:hint="eastAsia"/>
          <w:b/>
          <w:szCs w:val="24"/>
        </w:rPr>
        <w:t>十六、本案聯絡人</w:t>
      </w:r>
    </w:p>
    <w:p w14:paraId="69F3B4BB" w14:textId="7539B37E" w:rsidR="00AC3C74" w:rsidRPr="00AC3C74" w:rsidRDefault="00313C78" w:rsidP="00AC3C74">
      <w:pPr>
        <w:widowControl/>
        <w:spacing w:line="400" w:lineRule="exact"/>
        <w:ind w:left="708" w:hangingChars="295" w:hanging="708"/>
        <w:jc w:val="both"/>
        <w:rPr>
          <w:rFonts w:ascii="Times New Roman" w:eastAsia="標楷體" w:hAnsi="Times New Roman"/>
          <w:color w:val="2E74B5" w:themeColor="accent1" w:themeShade="BF"/>
          <w:kern w:val="0"/>
          <w:szCs w:val="24"/>
        </w:rPr>
      </w:pPr>
      <w:r w:rsidRPr="00DD1682">
        <w:rPr>
          <w:rFonts w:ascii="Times New Roman" w:eastAsia="標楷體" w:hAnsi="Times New Roman" w:hint="eastAsia"/>
          <w:kern w:val="0"/>
          <w:szCs w:val="24"/>
        </w:rPr>
        <w:t>（一）國立嘉義大學師資培育中心實習輔導組</w:t>
      </w:r>
      <w:r w:rsidR="00EE0DDD" w:rsidRPr="00AC3C74">
        <w:rPr>
          <w:rFonts w:ascii="Times New Roman" w:eastAsia="標楷體" w:hAnsi="Times New Roman" w:hint="eastAsia"/>
          <w:color w:val="2E74B5" w:themeColor="accent1" w:themeShade="BF"/>
          <w:kern w:val="0"/>
          <w:szCs w:val="24"/>
        </w:rPr>
        <w:t>潘意真</w:t>
      </w:r>
      <w:r w:rsidRPr="00AC3C74">
        <w:rPr>
          <w:rFonts w:ascii="Times New Roman" w:eastAsia="標楷體" w:hAnsi="Times New Roman" w:hint="eastAsia"/>
          <w:color w:val="2E74B5" w:themeColor="accent1" w:themeShade="BF"/>
          <w:kern w:val="0"/>
          <w:szCs w:val="24"/>
        </w:rPr>
        <w:t>助理，</w:t>
      </w:r>
      <w:r w:rsidR="00DD1682" w:rsidRPr="00AC3C74">
        <w:rPr>
          <w:rFonts w:ascii="Times New Roman" w:eastAsia="標楷體" w:hAnsi="Times New Roman"/>
          <w:color w:val="2E74B5" w:themeColor="accent1" w:themeShade="BF"/>
          <w:kern w:val="0"/>
          <w:szCs w:val="24"/>
        </w:rPr>
        <w:t>05</w:t>
      </w:r>
      <w:r w:rsidR="00DD1682" w:rsidRPr="00AC3C74">
        <w:rPr>
          <w:rFonts w:ascii="Times New Roman" w:eastAsia="標楷體" w:hAnsi="Times New Roman" w:hint="eastAsia"/>
          <w:color w:val="2E74B5" w:themeColor="accent1" w:themeShade="BF"/>
          <w:kern w:val="0"/>
          <w:szCs w:val="24"/>
        </w:rPr>
        <w:t>-</w:t>
      </w:r>
      <w:r w:rsidR="00DD1682" w:rsidRPr="00AC3C74">
        <w:rPr>
          <w:rFonts w:ascii="Times New Roman" w:eastAsia="標楷體" w:hAnsi="Times New Roman"/>
          <w:color w:val="2E74B5" w:themeColor="accent1" w:themeShade="BF"/>
          <w:kern w:val="0"/>
          <w:szCs w:val="24"/>
        </w:rPr>
        <w:t>2263411#17</w:t>
      </w:r>
      <w:r w:rsidR="00DD1682" w:rsidRPr="00AC3C74">
        <w:rPr>
          <w:rFonts w:ascii="Times New Roman" w:eastAsia="標楷體" w:hAnsi="Times New Roman" w:hint="eastAsia"/>
          <w:color w:val="2E74B5" w:themeColor="accent1" w:themeShade="BF"/>
          <w:kern w:val="0"/>
          <w:szCs w:val="24"/>
        </w:rPr>
        <w:t>57</w:t>
      </w:r>
      <w:r w:rsidR="00DD1682" w:rsidRPr="00AC3C74">
        <w:rPr>
          <w:rFonts w:ascii="Times New Roman" w:eastAsia="標楷體" w:hAnsi="Times New Roman" w:hint="eastAsia"/>
          <w:color w:val="2E74B5" w:themeColor="accent1" w:themeShade="BF"/>
          <w:kern w:val="0"/>
          <w:szCs w:val="24"/>
        </w:rPr>
        <w:t>，</w:t>
      </w:r>
    </w:p>
    <w:p w14:paraId="7E8B83DA" w14:textId="061DB78C" w:rsidR="00313C78" w:rsidRPr="00AC3C74" w:rsidRDefault="00AC3C74" w:rsidP="00AC3C74">
      <w:pPr>
        <w:widowControl/>
        <w:spacing w:line="400" w:lineRule="exact"/>
        <w:ind w:left="708" w:hangingChars="295" w:hanging="708"/>
        <w:jc w:val="both"/>
        <w:rPr>
          <w:rFonts w:ascii="Times New Roman" w:eastAsia="標楷體" w:hAnsi="Times New Roman"/>
          <w:color w:val="2E74B5" w:themeColor="accent1" w:themeShade="BF"/>
          <w:kern w:val="0"/>
          <w:szCs w:val="24"/>
        </w:rPr>
      </w:pPr>
      <w:r w:rsidRPr="00AC3C74">
        <w:rPr>
          <w:rFonts w:ascii="Times New Roman" w:eastAsia="標楷體" w:hAnsi="Times New Roman" w:hint="eastAsia"/>
          <w:color w:val="2E74B5" w:themeColor="accent1" w:themeShade="BF"/>
          <w:kern w:val="0"/>
          <w:szCs w:val="24"/>
        </w:rPr>
        <w:t xml:space="preserve">       </w:t>
      </w:r>
      <w:r w:rsidRPr="00AC3C74">
        <w:rPr>
          <w:rFonts w:ascii="Times New Roman" w:eastAsia="標楷體" w:hAnsi="Times New Roman"/>
          <w:color w:val="2E74B5" w:themeColor="accent1" w:themeShade="BF"/>
          <w:kern w:val="0"/>
          <w:szCs w:val="24"/>
        </w:rPr>
        <w:t>a712110520@gmail.com</w:t>
      </w:r>
    </w:p>
    <w:p w14:paraId="494E3E5A" w14:textId="761A4E00" w:rsidR="00313C78" w:rsidRDefault="00313C78" w:rsidP="00DD1682">
      <w:pPr>
        <w:widowControl/>
        <w:spacing w:line="400" w:lineRule="exact"/>
        <w:ind w:left="708" w:hangingChars="295" w:hanging="708"/>
        <w:jc w:val="both"/>
        <w:rPr>
          <w:rFonts w:ascii="Times New Roman" w:eastAsia="標楷體" w:hAnsi="Times New Roman"/>
          <w:kern w:val="0"/>
          <w:szCs w:val="24"/>
        </w:rPr>
      </w:pPr>
      <w:r w:rsidRPr="00DD1682">
        <w:rPr>
          <w:rFonts w:ascii="Times New Roman" w:eastAsia="標楷體" w:hAnsi="Times New Roman" w:hint="eastAsia"/>
          <w:kern w:val="0"/>
          <w:szCs w:val="24"/>
        </w:rPr>
        <w:t>（二）嘉義縣政府教育處教學發展科王淑蓉</w:t>
      </w:r>
      <w:r w:rsidR="002203B3">
        <w:rPr>
          <w:rFonts w:ascii="Times New Roman" w:eastAsia="標楷體" w:hAnsi="Times New Roman" w:hint="eastAsia"/>
          <w:kern w:val="0"/>
          <w:szCs w:val="24"/>
        </w:rPr>
        <w:t>小姐</w:t>
      </w:r>
      <w:r w:rsidR="00DD1682">
        <w:rPr>
          <w:rFonts w:ascii="Times New Roman" w:eastAsia="標楷體" w:hAnsi="Times New Roman" w:hint="eastAsia"/>
          <w:kern w:val="0"/>
          <w:szCs w:val="24"/>
        </w:rPr>
        <w:t>，</w:t>
      </w:r>
      <w:r w:rsidR="00DD1682">
        <w:rPr>
          <w:rFonts w:ascii="Times New Roman" w:eastAsia="標楷體" w:hAnsi="Times New Roman"/>
          <w:kern w:val="0"/>
          <w:szCs w:val="24"/>
        </w:rPr>
        <w:t>05-3620123#895</w:t>
      </w:r>
      <w:r w:rsidR="00DD1682">
        <w:rPr>
          <w:rFonts w:ascii="Times New Roman" w:eastAsia="標楷體" w:hAnsi="Times New Roman" w:hint="eastAsia"/>
          <w:kern w:val="0"/>
          <w:szCs w:val="24"/>
        </w:rPr>
        <w:t xml:space="preserve">4, </w:t>
      </w:r>
      <w:r w:rsidR="00AC3C74">
        <w:rPr>
          <w:rFonts w:ascii="Times New Roman" w:eastAsia="標楷體" w:hAnsi="Times New Roman" w:hint="eastAsia"/>
          <w:kern w:val="0"/>
          <w:szCs w:val="24"/>
        </w:rPr>
        <w:t xml:space="preserve">    </w:t>
      </w:r>
      <w:hyperlink r:id="rId12" w:history="1">
        <w:r w:rsidR="00AC3C74" w:rsidRPr="00E61AC4">
          <w:rPr>
            <w:rStyle w:val="a6"/>
            <w:rFonts w:ascii="Times New Roman" w:eastAsia="標楷體" w:hAnsi="Times New Roman"/>
            <w:kern w:val="0"/>
            <w:szCs w:val="24"/>
          </w:rPr>
          <w:t>sujong@mail.cyhg.gov.tw</w:t>
        </w:r>
      </w:hyperlink>
      <w:r w:rsidR="00DD1682">
        <w:rPr>
          <w:rFonts w:ascii="Times New Roman" w:eastAsia="標楷體" w:hAnsi="Times New Roman" w:hint="eastAsia"/>
          <w:kern w:val="0"/>
          <w:szCs w:val="24"/>
        </w:rPr>
        <w:t>；溪口國小陳</w:t>
      </w:r>
      <w:proofErr w:type="gramStart"/>
      <w:r w:rsidR="00DD1682">
        <w:rPr>
          <w:rFonts w:ascii="Times New Roman" w:eastAsia="標楷體" w:hAnsi="Times New Roman" w:hint="eastAsia"/>
          <w:kern w:val="0"/>
          <w:szCs w:val="24"/>
        </w:rPr>
        <w:t>媺</w:t>
      </w:r>
      <w:proofErr w:type="gramEnd"/>
      <w:r w:rsidR="00DD1682">
        <w:rPr>
          <w:rFonts w:ascii="Times New Roman" w:eastAsia="標楷體" w:hAnsi="Times New Roman" w:hint="eastAsia"/>
          <w:kern w:val="0"/>
          <w:szCs w:val="24"/>
        </w:rPr>
        <w:t>慈校長，</w:t>
      </w:r>
      <w:r w:rsidR="00DD1682">
        <w:rPr>
          <w:rFonts w:ascii="Times New Roman" w:eastAsia="標楷體" w:hAnsi="Times New Roman" w:hint="eastAsia"/>
          <w:kern w:val="0"/>
          <w:szCs w:val="24"/>
        </w:rPr>
        <w:t>05-2691013#904</w:t>
      </w:r>
      <w:r w:rsidR="00DD1682">
        <w:rPr>
          <w:rFonts w:ascii="Times New Roman" w:eastAsia="標楷體" w:hAnsi="Times New Roman" w:hint="eastAsia"/>
          <w:kern w:val="0"/>
          <w:szCs w:val="24"/>
        </w:rPr>
        <w:t>，</w:t>
      </w:r>
      <w:r w:rsidR="00DD1682">
        <w:rPr>
          <w:rFonts w:ascii="Times New Roman" w:eastAsia="標楷體" w:hAnsi="Times New Roman" w:hint="eastAsia"/>
          <w:kern w:val="0"/>
          <w:szCs w:val="24"/>
        </w:rPr>
        <w:t>meeitsyr@yahoo.com.tw</w:t>
      </w:r>
      <w:bookmarkStart w:id="1" w:name="_GoBack"/>
      <w:bookmarkEnd w:id="1"/>
    </w:p>
    <w:p w14:paraId="59BADBC9" w14:textId="77777777" w:rsidR="00DD1682" w:rsidRPr="00DD1682" w:rsidRDefault="00DD1682" w:rsidP="00DD1682">
      <w:pPr>
        <w:widowControl/>
        <w:spacing w:line="400" w:lineRule="exact"/>
        <w:ind w:left="708" w:hangingChars="295" w:hanging="708"/>
        <w:jc w:val="both"/>
        <w:rPr>
          <w:rFonts w:ascii="Times New Roman" w:eastAsia="標楷體" w:hAnsi="Times New Roman"/>
          <w:kern w:val="0"/>
          <w:szCs w:val="24"/>
        </w:rPr>
      </w:pPr>
      <w:r w:rsidRPr="00757576">
        <w:rPr>
          <w:rFonts w:ascii="Times New Roman" w:eastAsia="標楷體" w:hAnsi="Times New Roman" w:hint="eastAsia"/>
          <w:kern w:val="0"/>
          <w:szCs w:val="24"/>
        </w:rPr>
        <w:t>（三）</w:t>
      </w:r>
      <w:r>
        <w:rPr>
          <w:rFonts w:ascii="Times New Roman" w:eastAsia="標楷體" w:hAnsi="Times New Roman" w:hint="eastAsia"/>
          <w:kern w:val="0"/>
          <w:szCs w:val="24"/>
        </w:rPr>
        <w:t>嘉義市政府教育處</w:t>
      </w:r>
      <w:r w:rsidR="00D509A0" w:rsidRPr="00D509A0">
        <w:rPr>
          <w:rFonts w:ascii="Times New Roman" w:eastAsia="標楷體" w:hAnsi="Times New Roman" w:hint="eastAsia"/>
          <w:kern w:val="0"/>
          <w:szCs w:val="24"/>
        </w:rPr>
        <w:t>十二年國教專案</w:t>
      </w:r>
      <w:proofErr w:type="gramStart"/>
      <w:r w:rsidR="00D509A0" w:rsidRPr="00D509A0">
        <w:rPr>
          <w:rFonts w:ascii="Times New Roman" w:eastAsia="標楷體" w:hAnsi="Times New Roman" w:hint="eastAsia"/>
          <w:kern w:val="0"/>
          <w:szCs w:val="24"/>
        </w:rPr>
        <w:t>辦公室</w:t>
      </w:r>
      <w:r w:rsidR="002203B3">
        <w:rPr>
          <w:rFonts w:ascii="Times New Roman" w:eastAsia="標楷體" w:hAnsi="Times New Roman" w:hint="eastAsia"/>
          <w:kern w:val="0"/>
          <w:szCs w:val="24"/>
        </w:rPr>
        <w:t>李容甄</w:t>
      </w:r>
      <w:r w:rsidR="0045650A">
        <w:rPr>
          <w:rFonts w:ascii="Times New Roman" w:eastAsia="標楷體" w:hAnsi="Times New Roman" w:hint="eastAsia"/>
          <w:kern w:val="0"/>
          <w:szCs w:val="24"/>
        </w:rPr>
        <w:t>小姐</w:t>
      </w:r>
      <w:proofErr w:type="gramEnd"/>
      <w:r>
        <w:rPr>
          <w:rFonts w:ascii="Times New Roman" w:eastAsia="標楷體" w:hAnsi="Times New Roman" w:hint="eastAsia"/>
          <w:kern w:val="0"/>
          <w:szCs w:val="24"/>
        </w:rPr>
        <w:t>，</w:t>
      </w:r>
      <w:r w:rsidR="00D509A0" w:rsidRPr="00D509A0">
        <w:rPr>
          <w:rFonts w:ascii="Times New Roman" w:eastAsia="標楷體" w:hAnsi="Times New Roman" w:hint="eastAsia"/>
          <w:kern w:val="0"/>
          <w:szCs w:val="24"/>
        </w:rPr>
        <w:t>05-2251979</w:t>
      </w:r>
      <w:r w:rsidR="00D509A0">
        <w:rPr>
          <w:rFonts w:ascii="Times New Roman" w:eastAsia="標楷體" w:hAnsi="Times New Roman" w:hint="eastAsia"/>
          <w:kern w:val="0"/>
          <w:szCs w:val="24"/>
        </w:rPr>
        <w:t>#</w:t>
      </w:r>
      <w:r w:rsidR="00D509A0" w:rsidRPr="00D509A0">
        <w:rPr>
          <w:rFonts w:ascii="Times New Roman" w:eastAsia="標楷體" w:hAnsi="Times New Roman" w:hint="eastAsia"/>
          <w:kern w:val="0"/>
          <w:szCs w:val="24"/>
        </w:rPr>
        <w:t>2</w:t>
      </w:r>
      <w:r w:rsidR="002203B3">
        <w:rPr>
          <w:rFonts w:ascii="Times New Roman" w:eastAsia="標楷體" w:hAnsi="Times New Roman" w:hint="eastAsia"/>
          <w:kern w:val="0"/>
          <w:szCs w:val="24"/>
        </w:rPr>
        <w:t>2</w:t>
      </w:r>
    </w:p>
    <w:sectPr w:rsidR="00DD1682" w:rsidRPr="00DD1682" w:rsidSect="00831915">
      <w:footerReference w:type="default" r:id="rId13"/>
      <w:pgSz w:w="11906" w:h="16838"/>
      <w:pgMar w:top="1440" w:right="1800" w:bottom="1440" w:left="180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5D9CB" w14:textId="77777777" w:rsidR="006A0E72" w:rsidRDefault="006A0E72" w:rsidP="004A1206">
      <w:r>
        <w:separator/>
      </w:r>
    </w:p>
  </w:endnote>
  <w:endnote w:type="continuationSeparator" w:id="0">
    <w:p w14:paraId="572C04B0" w14:textId="77777777" w:rsidR="006A0E72" w:rsidRDefault="006A0E72" w:rsidP="004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1FA58" w14:textId="77777777" w:rsidR="00A355D0" w:rsidRDefault="00A355D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C3C74" w:rsidRPr="00AC3C74">
      <w:rPr>
        <w:noProof/>
        <w:lang w:val="zh-TW"/>
      </w:rPr>
      <w:t>4</w:t>
    </w:r>
    <w:r>
      <w:fldChar w:fldCharType="end"/>
    </w:r>
  </w:p>
  <w:p w14:paraId="626DDD01" w14:textId="77777777" w:rsidR="00A355D0" w:rsidRDefault="00A355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7B12B" w14:textId="77777777" w:rsidR="006A0E72" w:rsidRDefault="006A0E72" w:rsidP="004A1206">
      <w:r>
        <w:separator/>
      </w:r>
    </w:p>
  </w:footnote>
  <w:footnote w:type="continuationSeparator" w:id="0">
    <w:p w14:paraId="0F0681A7" w14:textId="77777777" w:rsidR="006A0E72" w:rsidRDefault="006A0E72" w:rsidP="004A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4584E"/>
    <w:multiLevelType w:val="hybridMultilevel"/>
    <w:tmpl w:val="09BE4204"/>
    <w:lvl w:ilvl="0" w:tplc="FBC8E89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4A0605"/>
    <w:multiLevelType w:val="hybridMultilevel"/>
    <w:tmpl w:val="480EA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D802EC"/>
    <w:multiLevelType w:val="hybridMultilevel"/>
    <w:tmpl w:val="A0E894BE"/>
    <w:lvl w:ilvl="0" w:tplc="01C412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6F648E"/>
    <w:multiLevelType w:val="hybridMultilevel"/>
    <w:tmpl w:val="32E834D0"/>
    <w:lvl w:ilvl="0" w:tplc="8CA62230">
      <w:start w:val="1"/>
      <w:numFmt w:val="ideographLegalTraditional"/>
      <w:lvlText w:val="%1、"/>
      <w:lvlJc w:val="left"/>
      <w:pPr>
        <w:ind w:left="1757" w:hanging="480"/>
      </w:pPr>
      <w:rPr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1A6682"/>
    <w:multiLevelType w:val="hybridMultilevel"/>
    <w:tmpl w:val="BF28FB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9F08B0"/>
    <w:multiLevelType w:val="hybridMultilevel"/>
    <w:tmpl w:val="5BFE9A4A"/>
    <w:lvl w:ilvl="0" w:tplc="98381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16416D"/>
    <w:multiLevelType w:val="hybridMultilevel"/>
    <w:tmpl w:val="CD56F532"/>
    <w:lvl w:ilvl="0" w:tplc="AFDAB0C4">
      <w:start w:val="4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B75993"/>
    <w:multiLevelType w:val="hybridMultilevel"/>
    <w:tmpl w:val="25C68E62"/>
    <w:lvl w:ilvl="0" w:tplc="D79E837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EF446E"/>
    <w:multiLevelType w:val="hybridMultilevel"/>
    <w:tmpl w:val="D81411A4"/>
    <w:lvl w:ilvl="0" w:tplc="D79E837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FB7D41"/>
    <w:multiLevelType w:val="hybridMultilevel"/>
    <w:tmpl w:val="C5F4AE72"/>
    <w:lvl w:ilvl="0" w:tplc="AF82B106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FC7A6C"/>
    <w:multiLevelType w:val="hybridMultilevel"/>
    <w:tmpl w:val="AB544A1E"/>
    <w:lvl w:ilvl="0" w:tplc="D79E837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7A"/>
    <w:rsid w:val="00016A52"/>
    <w:rsid w:val="00031CBE"/>
    <w:rsid w:val="000325E2"/>
    <w:rsid w:val="00042322"/>
    <w:rsid w:val="000437A5"/>
    <w:rsid w:val="000447E7"/>
    <w:rsid w:val="0006717A"/>
    <w:rsid w:val="000704A0"/>
    <w:rsid w:val="00082784"/>
    <w:rsid w:val="000C2CF1"/>
    <w:rsid w:val="000C6967"/>
    <w:rsid w:val="000E1820"/>
    <w:rsid w:val="000F6121"/>
    <w:rsid w:val="00104DBD"/>
    <w:rsid w:val="00124611"/>
    <w:rsid w:val="001248C1"/>
    <w:rsid w:val="001310B0"/>
    <w:rsid w:val="00131334"/>
    <w:rsid w:val="00144BE8"/>
    <w:rsid w:val="00150379"/>
    <w:rsid w:val="00162855"/>
    <w:rsid w:val="001935CD"/>
    <w:rsid w:val="001B5B57"/>
    <w:rsid w:val="001B5E30"/>
    <w:rsid w:val="001C6F29"/>
    <w:rsid w:val="001D1A11"/>
    <w:rsid w:val="001D3343"/>
    <w:rsid w:val="0020706B"/>
    <w:rsid w:val="002203B3"/>
    <w:rsid w:val="00240B80"/>
    <w:rsid w:val="00252719"/>
    <w:rsid w:val="0025789A"/>
    <w:rsid w:val="002964BE"/>
    <w:rsid w:val="002979EB"/>
    <w:rsid w:val="002A13BD"/>
    <w:rsid w:val="002A363A"/>
    <w:rsid w:val="002C7A1F"/>
    <w:rsid w:val="002D54F7"/>
    <w:rsid w:val="00313C78"/>
    <w:rsid w:val="0033765F"/>
    <w:rsid w:val="0036202D"/>
    <w:rsid w:val="00383FD5"/>
    <w:rsid w:val="003857BB"/>
    <w:rsid w:val="003B4E37"/>
    <w:rsid w:val="003D1995"/>
    <w:rsid w:val="003D299A"/>
    <w:rsid w:val="003E3034"/>
    <w:rsid w:val="00416007"/>
    <w:rsid w:val="00434595"/>
    <w:rsid w:val="00447D07"/>
    <w:rsid w:val="0045650A"/>
    <w:rsid w:val="00477CC7"/>
    <w:rsid w:val="004909C7"/>
    <w:rsid w:val="004A1206"/>
    <w:rsid w:val="004A3788"/>
    <w:rsid w:val="004C096A"/>
    <w:rsid w:val="004C7531"/>
    <w:rsid w:val="00557E7D"/>
    <w:rsid w:val="00577A35"/>
    <w:rsid w:val="00586F42"/>
    <w:rsid w:val="005900CA"/>
    <w:rsid w:val="005A6CCB"/>
    <w:rsid w:val="005B4CFA"/>
    <w:rsid w:val="005B5867"/>
    <w:rsid w:val="005D30D4"/>
    <w:rsid w:val="005E7985"/>
    <w:rsid w:val="00605B0D"/>
    <w:rsid w:val="00610C4D"/>
    <w:rsid w:val="0067046E"/>
    <w:rsid w:val="006A0E72"/>
    <w:rsid w:val="006B1465"/>
    <w:rsid w:val="006C2E8C"/>
    <w:rsid w:val="006D2D35"/>
    <w:rsid w:val="006E10A2"/>
    <w:rsid w:val="006F3757"/>
    <w:rsid w:val="00701678"/>
    <w:rsid w:val="0075252C"/>
    <w:rsid w:val="00757576"/>
    <w:rsid w:val="00767A22"/>
    <w:rsid w:val="0077559C"/>
    <w:rsid w:val="00787686"/>
    <w:rsid w:val="007B07CF"/>
    <w:rsid w:val="007B521F"/>
    <w:rsid w:val="007C0846"/>
    <w:rsid w:val="007D036B"/>
    <w:rsid w:val="007D483F"/>
    <w:rsid w:val="007E1CCB"/>
    <w:rsid w:val="007E5D4D"/>
    <w:rsid w:val="007E7B48"/>
    <w:rsid w:val="007F53FE"/>
    <w:rsid w:val="0081093D"/>
    <w:rsid w:val="00831915"/>
    <w:rsid w:val="00846ED6"/>
    <w:rsid w:val="00852207"/>
    <w:rsid w:val="00852BCC"/>
    <w:rsid w:val="008639A6"/>
    <w:rsid w:val="008817EB"/>
    <w:rsid w:val="00893F8D"/>
    <w:rsid w:val="008A7551"/>
    <w:rsid w:val="008B57CA"/>
    <w:rsid w:val="008C5FF7"/>
    <w:rsid w:val="008D5916"/>
    <w:rsid w:val="008E2491"/>
    <w:rsid w:val="008E5119"/>
    <w:rsid w:val="0094331C"/>
    <w:rsid w:val="009507BC"/>
    <w:rsid w:val="00954D67"/>
    <w:rsid w:val="00972E6C"/>
    <w:rsid w:val="009762D5"/>
    <w:rsid w:val="00982028"/>
    <w:rsid w:val="00990803"/>
    <w:rsid w:val="00991C1D"/>
    <w:rsid w:val="009A1EC1"/>
    <w:rsid w:val="009D3D46"/>
    <w:rsid w:val="009E73A7"/>
    <w:rsid w:val="00A06885"/>
    <w:rsid w:val="00A355D0"/>
    <w:rsid w:val="00A61761"/>
    <w:rsid w:val="00A664BD"/>
    <w:rsid w:val="00A70E09"/>
    <w:rsid w:val="00A8375A"/>
    <w:rsid w:val="00AB3E44"/>
    <w:rsid w:val="00AC3C74"/>
    <w:rsid w:val="00AC5263"/>
    <w:rsid w:val="00AE50A9"/>
    <w:rsid w:val="00AF1402"/>
    <w:rsid w:val="00AF226F"/>
    <w:rsid w:val="00AF76C0"/>
    <w:rsid w:val="00B07862"/>
    <w:rsid w:val="00B12ED2"/>
    <w:rsid w:val="00B14DFE"/>
    <w:rsid w:val="00B170D0"/>
    <w:rsid w:val="00B23E88"/>
    <w:rsid w:val="00B40500"/>
    <w:rsid w:val="00B40A38"/>
    <w:rsid w:val="00B44EDF"/>
    <w:rsid w:val="00B53660"/>
    <w:rsid w:val="00B6140D"/>
    <w:rsid w:val="00B6410C"/>
    <w:rsid w:val="00B7567B"/>
    <w:rsid w:val="00BA3411"/>
    <w:rsid w:val="00BB0CAB"/>
    <w:rsid w:val="00BD2380"/>
    <w:rsid w:val="00BD5627"/>
    <w:rsid w:val="00BF54B9"/>
    <w:rsid w:val="00BF5796"/>
    <w:rsid w:val="00C21ED7"/>
    <w:rsid w:val="00C27905"/>
    <w:rsid w:val="00C35359"/>
    <w:rsid w:val="00C37616"/>
    <w:rsid w:val="00C405CC"/>
    <w:rsid w:val="00C450D9"/>
    <w:rsid w:val="00C5413B"/>
    <w:rsid w:val="00C66D5F"/>
    <w:rsid w:val="00C67E58"/>
    <w:rsid w:val="00C84974"/>
    <w:rsid w:val="00C84C2C"/>
    <w:rsid w:val="00C8533E"/>
    <w:rsid w:val="00C91944"/>
    <w:rsid w:val="00CA1C68"/>
    <w:rsid w:val="00CB01BB"/>
    <w:rsid w:val="00CD3DF9"/>
    <w:rsid w:val="00CD787C"/>
    <w:rsid w:val="00CF6C61"/>
    <w:rsid w:val="00D02D1C"/>
    <w:rsid w:val="00D10DE6"/>
    <w:rsid w:val="00D24560"/>
    <w:rsid w:val="00D50796"/>
    <w:rsid w:val="00D509A0"/>
    <w:rsid w:val="00D75899"/>
    <w:rsid w:val="00DB2A73"/>
    <w:rsid w:val="00DD1682"/>
    <w:rsid w:val="00DD5F21"/>
    <w:rsid w:val="00DD717A"/>
    <w:rsid w:val="00DF511D"/>
    <w:rsid w:val="00E3569C"/>
    <w:rsid w:val="00E368F4"/>
    <w:rsid w:val="00E878FB"/>
    <w:rsid w:val="00EA7B3B"/>
    <w:rsid w:val="00EB220D"/>
    <w:rsid w:val="00EC00B5"/>
    <w:rsid w:val="00EE0DDD"/>
    <w:rsid w:val="00EF2893"/>
    <w:rsid w:val="00F043B8"/>
    <w:rsid w:val="00F10CD2"/>
    <w:rsid w:val="00F26F25"/>
    <w:rsid w:val="00F30DEE"/>
    <w:rsid w:val="00F32FF9"/>
    <w:rsid w:val="00F33E72"/>
    <w:rsid w:val="00F8540C"/>
    <w:rsid w:val="00FC1902"/>
    <w:rsid w:val="00FC7F74"/>
    <w:rsid w:val="00FE0C1A"/>
    <w:rsid w:val="00FE52B3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28199"/>
  <w15:docId w15:val="{8CDB9053-9D7B-4838-8E17-9012D74C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7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717A"/>
    <w:pPr>
      <w:ind w:leftChars="200" w:left="480"/>
    </w:pPr>
  </w:style>
  <w:style w:type="table" w:styleId="a5">
    <w:name w:val="Table Grid"/>
    <w:basedOn w:val="a1"/>
    <w:uiPriority w:val="39"/>
    <w:rsid w:val="0006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06717A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A1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A120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A1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A1206"/>
    <w:rPr>
      <w:sz w:val="20"/>
      <w:szCs w:val="20"/>
    </w:rPr>
  </w:style>
  <w:style w:type="paragraph" w:customStyle="1" w:styleId="1">
    <w:name w:val="清單段落1"/>
    <w:basedOn w:val="a"/>
    <w:uiPriority w:val="99"/>
    <w:qFormat/>
    <w:rsid w:val="00831915"/>
    <w:pPr>
      <w:widowControl/>
      <w:ind w:leftChars="200" w:left="480"/>
    </w:pPr>
    <w:rPr>
      <w:rFonts w:ascii="Times New Roman" w:hAnsi="Times New Roman"/>
      <w:kern w:val="0"/>
      <w:sz w:val="22"/>
      <w:lang w:eastAsia="en-US"/>
    </w:rPr>
  </w:style>
  <w:style w:type="paragraph" w:customStyle="1" w:styleId="2">
    <w:name w:val="清單段落2"/>
    <w:basedOn w:val="a"/>
    <w:uiPriority w:val="99"/>
    <w:qFormat/>
    <w:rsid w:val="00605B0D"/>
    <w:pPr>
      <w:widowControl/>
      <w:ind w:leftChars="200" w:left="480"/>
    </w:pPr>
    <w:rPr>
      <w:rFonts w:ascii="Times New Roman" w:hAnsi="Times New Roman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5413B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C5413B"/>
    <w:rPr>
      <w:rFonts w:ascii="Calibri Light" w:eastAsia="新細明體" w:hAnsi="Calibri Light" w:cs="Times New Roman"/>
      <w:sz w:val="18"/>
      <w:szCs w:val="18"/>
    </w:rPr>
  </w:style>
  <w:style w:type="character" w:styleId="ad">
    <w:name w:val="FollowedHyperlink"/>
    <w:uiPriority w:val="99"/>
    <w:semiHidden/>
    <w:unhideWhenUsed/>
    <w:rsid w:val="00383FD5"/>
    <w:rPr>
      <w:color w:val="954F72"/>
      <w:u w:val="single"/>
    </w:rPr>
  </w:style>
  <w:style w:type="character" w:customStyle="1" w:styleId="a4">
    <w:name w:val="清單段落 字元"/>
    <w:link w:val="a3"/>
    <w:uiPriority w:val="34"/>
    <w:locked/>
    <w:rsid w:val="007B521F"/>
  </w:style>
  <w:style w:type="character" w:customStyle="1" w:styleId="10">
    <w:name w:val="未解析的提及1"/>
    <w:uiPriority w:val="99"/>
    <w:semiHidden/>
    <w:unhideWhenUsed/>
    <w:rsid w:val="003D1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ujong@mail.cyh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eam.k12cc.tw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Links>
    <vt:vector size="12" baseType="variant">
      <vt:variant>
        <vt:i4>4915302</vt:i4>
      </vt:variant>
      <vt:variant>
        <vt:i4>3</vt:i4>
      </vt:variant>
      <vt:variant>
        <vt:i4>0</vt:i4>
      </vt:variant>
      <vt:variant>
        <vt:i4>5</vt:i4>
      </vt:variant>
      <vt:variant>
        <vt:lpwstr>mailto:sujong@mail.cyhg.gov.tw</vt:lpwstr>
      </vt:variant>
      <vt:variant>
        <vt:lpwstr/>
      </vt:variant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https://dream.k12cc.tw/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Chihyi Wu</dc:creator>
  <cp:lastModifiedBy>王淑蓉</cp:lastModifiedBy>
  <cp:revision>4</cp:revision>
  <cp:lastPrinted>2019-12-18T14:39:00Z</cp:lastPrinted>
  <dcterms:created xsi:type="dcterms:W3CDTF">2019-12-23T07:16:00Z</dcterms:created>
  <dcterms:modified xsi:type="dcterms:W3CDTF">2019-12-23T09:38:00Z</dcterms:modified>
</cp:coreProperties>
</file>