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E1" w:rsidRDefault="007B20E1" w:rsidP="007B20E1">
      <w:pPr>
        <w:spacing w:line="400" w:lineRule="exact"/>
        <w:jc w:val="center"/>
        <w:rPr>
          <w:rFonts w:ascii="標楷體" w:eastAsia="標楷體" w:hAnsi="標楷體"/>
          <w:sz w:val="28"/>
          <w:szCs w:val="28"/>
        </w:rPr>
      </w:pPr>
      <w:r w:rsidRPr="00162E88">
        <w:rPr>
          <w:rFonts w:ascii="標楷體" w:eastAsia="標楷體" w:hAnsi="標楷體" w:hint="eastAsia"/>
          <w:sz w:val="28"/>
          <w:szCs w:val="28"/>
        </w:rPr>
        <w:t>嘉義縣立竹崎高級中學「創造奇機----創造力營隊課程」實施計畫</w:t>
      </w:r>
    </w:p>
    <w:p w:rsidR="00CF2725" w:rsidRDefault="00533035" w:rsidP="00427880">
      <w:pPr>
        <w:spacing w:line="400" w:lineRule="exact"/>
        <w:rPr>
          <w:rFonts w:ascii="標楷體" w:eastAsia="標楷體" w:hAnsi="標楷體"/>
          <w:sz w:val="28"/>
          <w:szCs w:val="28"/>
        </w:rPr>
      </w:pPr>
      <w:r>
        <w:rPr>
          <w:rFonts w:ascii="標楷體" w:eastAsia="標楷體" w:hAnsi="標楷體" w:hint="eastAsia"/>
          <w:sz w:val="28"/>
          <w:szCs w:val="28"/>
        </w:rPr>
        <w:t>一</w:t>
      </w:r>
      <w:r w:rsidR="00A0450A">
        <w:rPr>
          <w:rFonts w:ascii="標楷體" w:eastAsia="標楷體" w:hAnsi="標楷體" w:hint="eastAsia"/>
          <w:sz w:val="28"/>
          <w:szCs w:val="28"/>
        </w:rPr>
        <w:t>、</w:t>
      </w:r>
      <w:r w:rsidR="00D052D1" w:rsidRPr="00955BF9">
        <w:rPr>
          <w:rFonts w:ascii="標楷體" w:eastAsia="標楷體" w:hAnsi="標楷體" w:hint="eastAsia"/>
          <w:sz w:val="28"/>
          <w:szCs w:val="28"/>
        </w:rPr>
        <w:t>依據：</w:t>
      </w:r>
    </w:p>
    <w:p w:rsidR="007B20E1" w:rsidRDefault="007B20E1" w:rsidP="007B20E1">
      <w:pPr>
        <w:spacing w:line="400" w:lineRule="exact"/>
        <w:rPr>
          <w:rFonts w:ascii="標楷體" w:eastAsia="標楷體" w:hAnsi="標楷體"/>
          <w:sz w:val="28"/>
          <w:szCs w:val="28"/>
        </w:rPr>
      </w:pPr>
      <w:r>
        <w:rPr>
          <w:rFonts w:ascii="標楷體" w:eastAsia="標楷體" w:hAnsi="標楷體" w:hint="eastAsia"/>
          <w:sz w:val="28"/>
          <w:szCs w:val="28"/>
        </w:rPr>
        <w:t>(一)</w:t>
      </w:r>
      <w:r w:rsidRPr="00162E88">
        <w:rPr>
          <w:rFonts w:eastAsia="標楷體"/>
          <w:color w:val="000000"/>
          <w:sz w:val="28"/>
          <w:szCs w:val="28"/>
        </w:rPr>
        <w:t xml:space="preserve"> </w:t>
      </w:r>
      <w:r w:rsidRPr="000C6221">
        <w:rPr>
          <w:rFonts w:eastAsia="標楷體"/>
          <w:color w:val="000000"/>
          <w:sz w:val="28"/>
          <w:szCs w:val="28"/>
        </w:rPr>
        <w:t>特殊教育法</w:t>
      </w:r>
      <w:r>
        <w:rPr>
          <w:rFonts w:ascii="標楷體" w:eastAsia="標楷體" w:hAnsi="標楷體" w:hint="eastAsia"/>
          <w:sz w:val="28"/>
          <w:szCs w:val="28"/>
        </w:rPr>
        <w:t xml:space="preserve">  </w:t>
      </w:r>
    </w:p>
    <w:p w:rsidR="007B20E1" w:rsidRDefault="007B20E1" w:rsidP="007B20E1">
      <w:pPr>
        <w:spacing w:line="400" w:lineRule="exact"/>
        <w:rPr>
          <w:rFonts w:ascii="標楷體" w:eastAsia="標楷體" w:hAnsi="標楷體" w:cs="Arial"/>
          <w:sz w:val="28"/>
          <w:szCs w:val="28"/>
        </w:rPr>
      </w:pPr>
      <w:r>
        <w:rPr>
          <w:rFonts w:ascii="標楷體" w:eastAsia="標楷體" w:hAnsi="標楷體" w:hint="eastAsia"/>
          <w:sz w:val="28"/>
          <w:szCs w:val="28"/>
        </w:rPr>
        <w:t>(二)</w:t>
      </w:r>
      <w:r w:rsidRPr="00162E88">
        <w:rPr>
          <w:rFonts w:eastAsia="標楷體"/>
          <w:sz w:val="28"/>
          <w:szCs w:val="28"/>
        </w:rPr>
        <w:t xml:space="preserve"> </w:t>
      </w:r>
      <w:r w:rsidRPr="000C6221">
        <w:rPr>
          <w:rFonts w:eastAsia="標楷體"/>
          <w:sz w:val="28"/>
          <w:szCs w:val="28"/>
        </w:rPr>
        <w:t>身心障礙及資賦優異學生鑑定辦法</w:t>
      </w:r>
    </w:p>
    <w:p w:rsidR="007B20E1" w:rsidRDefault="007B20E1" w:rsidP="007B20E1">
      <w:pPr>
        <w:spacing w:line="400" w:lineRule="exact"/>
        <w:rPr>
          <w:rFonts w:ascii="標楷體" w:eastAsia="標楷體" w:hAnsi="標楷體" w:cs="Arial"/>
          <w:sz w:val="28"/>
          <w:szCs w:val="28"/>
        </w:rPr>
      </w:pPr>
      <w:r>
        <w:rPr>
          <w:rFonts w:ascii="標楷體" w:eastAsia="標楷體" w:hAnsi="標楷體" w:cs="Arial" w:hint="eastAsia"/>
          <w:sz w:val="28"/>
          <w:szCs w:val="28"/>
        </w:rPr>
        <w:t>(三)</w:t>
      </w:r>
      <w:r w:rsidRPr="00162E88">
        <w:rPr>
          <w:rFonts w:eastAsia="標楷體" w:hint="eastAsia"/>
          <w:sz w:val="28"/>
          <w:szCs w:val="28"/>
        </w:rPr>
        <w:t xml:space="preserve"> </w:t>
      </w:r>
      <w:r w:rsidRPr="000C6221">
        <w:rPr>
          <w:rFonts w:eastAsia="標楷體" w:hint="eastAsia"/>
          <w:sz w:val="28"/>
          <w:szCs w:val="28"/>
        </w:rPr>
        <w:t>教育部國民及學前教育署補助高級中等以下學校辦理資優教育作業要點</w:t>
      </w:r>
    </w:p>
    <w:p w:rsidR="007B20E1" w:rsidRPr="00162E88" w:rsidRDefault="007B20E1" w:rsidP="007B20E1">
      <w:pPr>
        <w:spacing w:line="400" w:lineRule="exact"/>
        <w:rPr>
          <w:rFonts w:ascii="標楷體" w:eastAsia="標楷體" w:hAnsi="標楷體"/>
          <w:sz w:val="28"/>
          <w:szCs w:val="28"/>
        </w:rPr>
      </w:pPr>
      <w:r>
        <w:rPr>
          <w:rFonts w:ascii="標楷體" w:eastAsia="標楷體" w:hAnsi="標楷體" w:cs="Arial" w:hint="eastAsia"/>
          <w:sz w:val="28"/>
          <w:szCs w:val="28"/>
        </w:rPr>
        <w:t>(四)</w:t>
      </w:r>
      <w:r w:rsidRPr="00162E88">
        <w:rPr>
          <w:rFonts w:eastAsia="標楷體" w:hint="eastAsia"/>
          <w:sz w:val="28"/>
          <w:szCs w:val="28"/>
        </w:rPr>
        <w:t xml:space="preserve"> </w:t>
      </w:r>
      <w:r>
        <w:rPr>
          <w:rFonts w:eastAsia="標楷體" w:hint="eastAsia"/>
          <w:sz w:val="28"/>
          <w:szCs w:val="28"/>
        </w:rPr>
        <w:t>嘉義縣政府</w:t>
      </w:r>
      <w:r>
        <w:rPr>
          <w:rFonts w:eastAsia="標楷體" w:hint="eastAsia"/>
          <w:sz w:val="28"/>
          <w:szCs w:val="28"/>
        </w:rPr>
        <w:t>10</w:t>
      </w:r>
      <w:r w:rsidR="00521D58">
        <w:rPr>
          <w:rFonts w:eastAsia="標楷體" w:hint="eastAsia"/>
          <w:sz w:val="28"/>
          <w:szCs w:val="28"/>
        </w:rPr>
        <w:t>9</w:t>
      </w:r>
      <w:r>
        <w:rPr>
          <w:rFonts w:eastAsia="標楷體" w:hint="eastAsia"/>
          <w:sz w:val="28"/>
          <w:szCs w:val="28"/>
        </w:rPr>
        <w:t>年</w:t>
      </w:r>
      <w:r w:rsidR="00521D58">
        <w:rPr>
          <w:rFonts w:eastAsia="標楷體" w:hint="eastAsia"/>
          <w:sz w:val="28"/>
          <w:szCs w:val="28"/>
        </w:rPr>
        <w:t>5</w:t>
      </w:r>
      <w:r>
        <w:rPr>
          <w:rFonts w:eastAsia="標楷體" w:hint="eastAsia"/>
          <w:sz w:val="28"/>
          <w:szCs w:val="28"/>
        </w:rPr>
        <w:t>月</w:t>
      </w:r>
      <w:r w:rsidR="00521D58">
        <w:rPr>
          <w:rFonts w:eastAsia="標楷體" w:hint="eastAsia"/>
          <w:sz w:val="28"/>
          <w:szCs w:val="28"/>
        </w:rPr>
        <w:t>12</w:t>
      </w:r>
      <w:r>
        <w:rPr>
          <w:rFonts w:eastAsia="標楷體" w:hint="eastAsia"/>
          <w:sz w:val="28"/>
          <w:szCs w:val="28"/>
        </w:rPr>
        <w:t>日府教學特字第</w:t>
      </w:r>
      <w:r>
        <w:rPr>
          <w:rFonts w:eastAsia="標楷體" w:hint="eastAsia"/>
          <w:sz w:val="28"/>
          <w:szCs w:val="28"/>
        </w:rPr>
        <w:t>10</w:t>
      </w:r>
      <w:r w:rsidR="00521D58">
        <w:rPr>
          <w:rFonts w:eastAsia="標楷體" w:hint="eastAsia"/>
          <w:sz w:val="28"/>
          <w:szCs w:val="28"/>
        </w:rPr>
        <w:t>901030231</w:t>
      </w:r>
      <w:r>
        <w:rPr>
          <w:rFonts w:eastAsia="標楷體" w:hint="eastAsia"/>
          <w:sz w:val="28"/>
          <w:szCs w:val="28"/>
        </w:rPr>
        <w:t>號函辦理</w:t>
      </w:r>
    </w:p>
    <w:p w:rsidR="00955BF9" w:rsidRDefault="00533035" w:rsidP="00427880">
      <w:pPr>
        <w:spacing w:line="400" w:lineRule="exact"/>
        <w:rPr>
          <w:rFonts w:ascii="標楷體" w:eastAsia="標楷體" w:hAnsi="標楷體"/>
          <w:sz w:val="28"/>
          <w:szCs w:val="28"/>
        </w:rPr>
      </w:pPr>
      <w:r>
        <w:rPr>
          <w:rFonts w:ascii="標楷體" w:eastAsia="標楷體" w:hAnsi="標楷體" w:hint="eastAsia"/>
          <w:sz w:val="28"/>
          <w:szCs w:val="28"/>
        </w:rPr>
        <w:t>二</w:t>
      </w:r>
      <w:r w:rsidR="00A0450A">
        <w:rPr>
          <w:rFonts w:ascii="標楷體" w:eastAsia="標楷體" w:hAnsi="標楷體" w:hint="eastAsia"/>
          <w:sz w:val="28"/>
          <w:szCs w:val="28"/>
        </w:rPr>
        <w:t>、</w:t>
      </w:r>
      <w:r w:rsidR="00D052D1" w:rsidRPr="00955BF9">
        <w:rPr>
          <w:rFonts w:ascii="標楷體" w:eastAsia="標楷體" w:hAnsi="標楷體" w:hint="eastAsia"/>
          <w:sz w:val="28"/>
          <w:szCs w:val="28"/>
        </w:rPr>
        <w:t>目標：</w:t>
      </w:r>
    </w:p>
    <w:p w:rsidR="007B20E1" w:rsidRPr="00284221" w:rsidRDefault="007B20E1" w:rsidP="007B20E1">
      <w:pPr>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284221">
        <w:rPr>
          <w:rFonts w:ascii="標楷體" w:eastAsia="標楷體" w:hAnsi="標楷體" w:hint="eastAsia"/>
          <w:sz w:val="28"/>
          <w:szCs w:val="28"/>
        </w:rPr>
        <w:t>(一)</w:t>
      </w:r>
      <w:r>
        <w:rPr>
          <w:rFonts w:ascii="Calibri" w:eastAsia="標楷體" w:hAnsi="Calibri" w:hint="eastAsia"/>
          <w:color w:val="000000"/>
          <w:sz w:val="28"/>
          <w:szCs w:val="28"/>
        </w:rPr>
        <w:t>透過操作樂高機器人激發創造力的概念</w:t>
      </w:r>
      <w:r w:rsidRPr="005F5B31">
        <w:rPr>
          <w:rFonts w:ascii="Calibri" w:eastAsia="標楷體" w:hAnsi="Calibri"/>
          <w:color w:val="000000"/>
          <w:sz w:val="28"/>
          <w:szCs w:val="28"/>
        </w:rPr>
        <w:t>，培養</w:t>
      </w:r>
      <w:r>
        <w:rPr>
          <w:rFonts w:ascii="Calibri" w:eastAsia="標楷體" w:hAnsi="Calibri" w:hint="eastAsia"/>
          <w:color w:val="000000"/>
          <w:sz w:val="28"/>
          <w:szCs w:val="28"/>
        </w:rPr>
        <w:t>科技時代的創新能力，以發揮學生創意的方式來</w:t>
      </w:r>
      <w:r w:rsidRPr="005F5B31">
        <w:rPr>
          <w:rFonts w:ascii="Calibri" w:eastAsia="標楷體" w:hAnsi="Calibri" w:hint="eastAsia"/>
          <w:color w:val="000000"/>
          <w:sz w:val="28"/>
          <w:szCs w:val="28"/>
        </w:rPr>
        <w:t>培育</w:t>
      </w:r>
      <w:r>
        <w:rPr>
          <w:rFonts w:ascii="Calibri" w:eastAsia="標楷體" w:hAnsi="Calibri" w:hint="eastAsia"/>
          <w:color w:val="000000"/>
          <w:sz w:val="28"/>
          <w:szCs w:val="28"/>
        </w:rPr>
        <w:t>未來的學生</w:t>
      </w:r>
      <w:r w:rsidRPr="005F5B31">
        <w:rPr>
          <w:rFonts w:ascii="Calibri" w:eastAsia="標楷體" w:hAnsi="Calibri"/>
          <w:color w:val="000000"/>
          <w:sz w:val="28"/>
          <w:szCs w:val="28"/>
        </w:rPr>
        <w:t>。</w:t>
      </w:r>
    </w:p>
    <w:p w:rsidR="007B20E1" w:rsidRDefault="007B20E1" w:rsidP="007B20E1">
      <w:pPr>
        <w:spacing w:line="400" w:lineRule="exact"/>
        <w:ind w:left="280" w:hangingChars="100" w:hanging="280"/>
        <w:rPr>
          <w:rFonts w:ascii="標楷體" w:eastAsia="標楷體" w:hAnsi="標楷體"/>
          <w:sz w:val="28"/>
          <w:szCs w:val="28"/>
        </w:rPr>
      </w:pPr>
      <w:r w:rsidRPr="00284221">
        <w:rPr>
          <w:rFonts w:ascii="標楷體" w:eastAsia="標楷體" w:hAnsi="標楷體" w:hint="eastAsia"/>
          <w:sz w:val="28"/>
          <w:szCs w:val="28"/>
        </w:rPr>
        <w:t>（二）</w:t>
      </w:r>
      <w:r>
        <w:rPr>
          <w:rFonts w:ascii="Calibri" w:eastAsia="標楷體" w:hAnsi="Calibri" w:hint="eastAsia"/>
          <w:color w:val="000000"/>
          <w:sz w:val="28"/>
          <w:szCs w:val="28"/>
        </w:rPr>
        <w:t>藉由</w:t>
      </w:r>
      <w:r>
        <w:rPr>
          <w:rFonts w:ascii="Calibri" w:eastAsia="標楷體" w:hAnsi="Calibri"/>
          <w:color w:val="000000"/>
          <w:sz w:val="28"/>
          <w:szCs w:val="28"/>
        </w:rPr>
        <w:t>營隊活動培養學生問題解決、</w:t>
      </w:r>
      <w:r>
        <w:rPr>
          <w:rFonts w:ascii="Calibri" w:eastAsia="標楷體" w:hAnsi="Calibri" w:hint="eastAsia"/>
          <w:color w:val="000000"/>
          <w:sz w:val="28"/>
          <w:szCs w:val="28"/>
        </w:rPr>
        <w:t>溝通</w:t>
      </w:r>
      <w:r>
        <w:rPr>
          <w:rFonts w:ascii="Calibri" w:eastAsia="標楷體" w:hAnsi="Calibri"/>
          <w:color w:val="000000"/>
          <w:sz w:val="28"/>
          <w:szCs w:val="28"/>
        </w:rPr>
        <w:t>互動</w:t>
      </w:r>
      <w:r>
        <w:rPr>
          <w:rFonts w:ascii="Calibri" w:eastAsia="標楷體" w:hAnsi="Calibri" w:hint="eastAsia"/>
          <w:color w:val="000000"/>
          <w:sz w:val="28"/>
          <w:szCs w:val="28"/>
        </w:rPr>
        <w:t>、領導合作的能力，同時養成團隊思維</w:t>
      </w:r>
      <w:r>
        <w:rPr>
          <w:rFonts w:ascii="Calibri" w:eastAsia="標楷體" w:hAnsi="Calibri" w:hint="eastAsia"/>
          <w:sz w:val="28"/>
          <w:szCs w:val="28"/>
        </w:rPr>
        <w:t>、情意陶冶。</w:t>
      </w:r>
    </w:p>
    <w:p w:rsidR="007B20E1" w:rsidRPr="00284221" w:rsidRDefault="00A07B9B" w:rsidP="007B20E1">
      <w:pPr>
        <w:spacing w:line="400" w:lineRule="exact"/>
        <w:ind w:left="1848" w:hangingChars="660" w:hanging="1848"/>
        <w:rPr>
          <w:rFonts w:ascii="標楷體" w:eastAsia="標楷體" w:hAnsi="標楷體"/>
          <w:sz w:val="28"/>
          <w:szCs w:val="28"/>
        </w:rPr>
      </w:pPr>
      <w:r w:rsidRPr="00284221">
        <w:rPr>
          <w:rFonts w:ascii="標楷體" w:eastAsia="標楷體" w:hAnsi="標楷體" w:hint="eastAsia"/>
          <w:sz w:val="28"/>
          <w:szCs w:val="28"/>
        </w:rPr>
        <w:t>三、</w:t>
      </w:r>
      <w:r w:rsidR="007B20E1">
        <w:rPr>
          <w:rFonts w:ascii="標楷體" w:eastAsia="標楷體" w:hAnsi="標楷體" w:hint="eastAsia"/>
          <w:sz w:val="28"/>
          <w:szCs w:val="28"/>
        </w:rPr>
        <w:t>辦理</w:t>
      </w:r>
      <w:r w:rsidR="007B20E1" w:rsidRPr="00284221">
        <w:rPr>
          <w:rFonts w:ascii="標楷體" w:eastAsia="標楷體" w:hAnsi="標楷體" w:hint="eastAsia"/>
          <w:sz w:val="28"/>
          <w:szCs w:val="28"/>
        </w:rPr>
        <w:t>單位：</w:t>
      </w:r>
      <w:r w:rsidR="007B20E1">
        <w:rPr>
          <w:rFonts w:ascii="Calibri" w:eastAsia="標楷體" w:hAnsi="Calibri" w:hint="eastAsia"/>
          <w:sz w:val="28"/>
          <w:szCs w:val="28"/>
        </w:rPr>
        <w:t>嘉義縣立竹崎高級中學</w:t>
      </w:r>
      <w:r w:rsidR="007B20E1" w:rsidRPr="00284221">
        <w:rPr>
          <w:rFonts w:ascii="標楷體" w:eastAsia="標楷體" w:hAnsi="標楷體" w:hint="eastAsia"/>
          <w:sz w:val="28"/>
          <w:szCs w:val="28"/>
        </w:rPr>
        <w:t>。</w:t>
      </w:r>
    </w:p>
    <w:p w:rsidR="007B20E1" w:rsidRPr="00955BF9" w:rsidRDefault="007B20E1" w:rsidP="007B20E1">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四、計畫名稱：</w:t>
      </w:r>
      <w:r>
        <w:rPr>
          <w:rFonts w:ascii="Calibri" w:eastAsia="標楷體" w:hAnsi="Calibri" w:hint="eastAsia"/>
          <w:sz w:val="28"/>
          <w:szCs w:val="28"/>
        </w:rPr>
        <w:t>創造奇機</w:t>
      </w:r>
      <w:r>
        <w:rPr>
          <w:rFonts w:ascii="Calibri" w:eastAsia="標楷體" w:hAnsi="Calibri" w:hint="eastAsia"/>
          <w:sz w:val="28"/>
          <w:szCs w:val="28"/>
        </w:rPr>
        <w:t>----</w:t>
      </w:r>
      <w:r>
        <w:rPr>
          <w:rFonts w:ascii="Calibri" w:eastAsia="標楷體" w:hAnsi="Calibri" w:hint="eastAsia"/>
          <w:sz w:val="28"/>
          <w:szCs w:val="28"/>
        </w:rPr>
        <w:t>創造力營隊課程</w:t>
      </w:r>
      <w:r w:rsidRPr="00A07B9B">
        <w:rPr>
          <w:rFonts w:ascii="標楷體" w:eastAsia="標楷體" w:hAnsi="標楷體" w:hint="eastAsia"/>
          <w:sz w:val="28"/>
          <w:szCs w:val="28"/>
        </w:rPr>
        <w:t>。</w:t>
      </w:r>
    </w:p>
    <w:p w:rsidR="007B20E1" w:rsidRPr="00521D58" w:rsidRDefault="00A0450A" w:rsidP="00051740">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五、</w:t>
      </w:r>
      <w:r w:rsidR="00521D58">
        <w:rPr>
          <w:rFonts w:ascii="標楷體" w:eastAsia="標楷體" w:hAnsi="標楷體" w:hint="eastAsia"/>
          <w:sz w:val="28"/>
          <w:szCs w:val="28"/>
        </w:rPr>
        <w:t>參加</w:t>
      </w:r>
      <w:r w:rsidR="00521D58" w:rsidRPr="00521D58">
        <w:rPr>
          <w:rFonts w:ascii="標楷體" w:eastAsia="標楷體" w:hAnsi="標楷體" w:hint="eastAsia"/>
          <w:sz w:val="28"/>
          <w:szCs w:val="28"/>
        </w:rPr>
        <w:t>對象：</w:t>
      </w:r>
      <w:r w:rsidR="007A6FFA" w:rsidRPr="005C7552">
        <w:rPr>
          <w:rFonts w:ascii="Calibri" w:eastAsia="標楷體" w:hAnsi="Calibri" w:hint="eastAsia"/>
          <w:sz w:val="28"/>
          <w:szCs w:val="28"/>
        </w:rPr>
        <w:t>嘉義縣國小五、六年級，經專家學者、指導教師或家長觀察推薦，具創造才能特質的學生。</w:t>
      </w:r>
    </w:p>
    <w:p w:rsidR="007A6FFA" w:rsidRPr="005C7552" w:rsidRDefault="007B20E1" w:rsidP="007A6FFA">
      <w:pPr>
        <w:spacing w:line="400" w:lineRule="exact"/>
        <w:rPr>
          <w:rFonts w:ascii="Calibri" w:eastAsia="標楷體" w:hAnsi="Calibri"/>
          <w:sz w:val="28"/>
          <w:szCs w:val="28"/>
        </w:rPr>
      </w:pPr>
      <w:r>
        <w:rPr>
          <w:rFonts w:ascii="標楷體" w:eastAsia="標楷體" w:hAnsi="標楷體" w:hint="eastAsia"/>
          <w:sz w:val="28"/>
          <w:szCs w:val="28"/>
        </w:rPr>
        <w:t>六、</w:t>
      </w:r>
      <w:r w:rsidR="007A6FFA" w:rsidRPr="007A6FFA">
        <w:rPr>
          <w:rFonts w:ascii="標楷體" w:eastAsia="標楷體" w:hAnsi="標楷體" w:hint="eastAsia"/>
          <w:sz w:val="28"/>
          <w:szCs w:val="28"/>
        </w:rPr>
        <w:t>錄取標準：</w:t>
      </w:r>
      <w:r w:rsidR="007A6FFA" w:rsidRPr="005C7552">
        <w:rPr>
          <w:rFonts w:ascii="Calibri" w:eastAsia="標楷體" w:hAnsi="Calibri" w:hint="eastAsia"/>
          <w:sz w:val="28"/>
          <w:szCs w:val="28"/>
        </w:rPr>
        <w:t>就讀嘉義縣國小五、六年級，符合以下其中一項標準者：</w:t>
      </w:r>
    </w:p>
    <w:p w:rsidR="007A6FFA" w:rsidRPr="007E5FB4" w:rsidRDefault="007A6FFA" w:rsidP="007A6FFA">
      <w:pPr>
        <w:pStyle w:val="a9"/>
        <w:numPr>
          <w:ilvl w:val="0"/>
          <w:numId w:val="7"/>
        </w:numPr>
        <w:spacing w:line="400" w:lineRule="exact"/>
        <w:ind w:leftChars="235" w:left="991" w:hangingChars="178" w:hanging="427"/>
        <w:rPr>
          <w:rFonts w:ascii="標楷體" w:eastAsia="標楷體" w:hAnsi="標楷體"/>
        </w:rPr>
      </w:pPr>
      <w:r w:rsidRPr="007E5FB4">
        <w:rPr>
          <w:rFonts w:ascii="標楷體" w:eastAsia="標楷體" w:hAnsi="標楷體" w:hint="eastAsia"/>
        </w:rPr>
        <w:t>參加政府機關或學術研究機構舉辦之國際性或全國性創造發明競賽表現特別優異，獲前三等獎項</w:t>
      </w:r>
    </w:p>
    <w:p w:rsidR="007A6FFA" w:rsidRPr="007E5FB4" w:rsidRDefault="007A6FFA" w:rsidP="007A6FFA">
      <w:pPr>
        <w:pStyle w:val="a9"/>
        <w:numPr>
          <w:ilvl w:val="0"/>
          <w:numId w:val="7"/>
        </w:numPr>
        <w:spacing w:line="400" w:lineRule="exact"/>
        <w:ind w:leftChars="235" w:left="991" w:hangingChars="178" w:hanging="427"/>
        <w:rPr>
          <w:rFonts w:ascii="標楷體" w:eastAsia="標楷體" w:hAnsi="標楷體"/>
        </w:rPr>
      </w:pPr>
      <w:r w:rsidRPr="007E5FB4">
        <w:rPr>
          <w:rFonts w:ascii="標楷體" w:eastAsia="標楷體" w:hAnsi="標楷體" w:hint="eastAsia"/>
        </w:rPr>
        <w:t>創造能力測驗或創造性特質量表得分在平均數正二個標準差或百分等級九十七以上</w:t>
      </w:r>
    </w:p>
    <w:p w:rsidR="007A6FFA" w:rsidRDefault="007A6FFA" w:rsidP="007A6FFA">
      <w:pPr>
        <w:pStyle w:val="a9"/>
        <w:numPr>
          <w:ilvl w:val="0"/>
          <w:numId w:val="7"/>
        </w:numPr>
        <w:spacing w:line="400" w:lineRule="exact"/>
        <w:ind w:leftChars="235" w:left="991" w:hangingChars="178" w:hanging="427"/>
        <w:rPr>
          <w:rFonts w:ascii="標楷體" w:eastAsia="標楷體" w:hAnsi="標楷體"/>
        </w:rPr>
      </w:pPr>
      <w:r w:rsidRPr="007E5FB4">
        <w:rPr>
          <w:rFonts w:ascii="標楷體" w:eastAsia="標楷體" w:hAnsi="標楷體" w:hint="eastAsia"/>
        </w:rPr>
        <w:t>經專家學者、指導教師或家長觀察推薦，並檢附創造才能特質與表現卓越或傑出等之具體資料</w:t>
      </w:r>
    </w:p>
    <w:p w:rsidR="007A6FFA" w:rsidRPr="007A6FFA" w:rsidRDefault="007A6FFA" w:rsidP="007A6FFA">
      <w:pPr>
        <w:pStyle w:val="a9"/>
        <w:numPr>
          <w:ilvl w:val="0"/>
          <w:numId w:val="7"/>
        </w:numPr>
        <w:spacing w:line="400" w:lineRule="exact"/>
        <w:ind w:leftChars="235" w:left="991" w:hangingChars="178" w:hanging="427"/>
        <w:rPr>
          <w:rFonts w:ascii="標楷體" w:eastAsia="標楷體" w:hAnsi="標楷體"/>
        </w:rPr>
      </w:pPr>
      <w:r w:rsidRPr="007A6FFA">
        <w:rPr>
          <w:rFonts w:ascii="標楷體" w:eastAsia="標楷體" w:hAnsi="標楷體" w:hint="eastAsia"/>
        </w:rPr>
        <w:t>創造力實作表現傑出者。</w:t>
      </w:r>
    </w:p>
    <w:p w:rsidR="007B20E1" w:rsidRPr="00A07B9B" w:rsidRDefault="007A6FFA" w:rsidP="00051740">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七、</w:t>
      </w:r>
      <w:r w:rsidR="007B20E1" w:rsidRPr="00A07B9B">
        <w:rPr>
          <w:rFonts w:ascii="標楷體" w:eastAsia="標楷體" w:hAnsi="標楷體" w:hint="eastAsia"/>
          <w:sz w:val="28"/>
          <w:szCs w:val="28"/>
        </w:rPr>
        <w:t>活動地點：</w:t>
      </w:r>
      <w:r w:rsidR="007B20E1">
        <w:rPr>
          <w:rFonts w:ascii="標楷體" w:eastAsia="標楷體" w:hAnsi="標楷體" w:hint="eastAsia"/>
          <w:sz w:val="28"/>
          <w:szCs w:val="28"/>
        </w:rPr>
        <w:t>竹崎高中機電整合</w:t>
      </w:r>
      <w:r w:rsidR="007B20E1" w:rsidRPr="00A07B9B">
        <w:rPr>
          <w:rFonts w:ascii="標楷體" w:eastAsia="標楷體" w:hAnsi="標楷體" w:hint="eastAsia"/>
          <w:sz w:val="28"/>
          <w:szCs w:val="28"/>
        </w:rPr>
        <w:t>教室。</w:t>
      </w:r>
    </w:p>
    <w:p w:rsidR="00800593" w:rsidRPr="00521D58" w:rsidRDefault="007A6FFA" w:rsidP="00800593">
      <w:pPr>
        <w:spacing w:line="400" w:lineRule="exact"/>
        <w:ind w:left="1848" w:hangingChars="660" w:hanging="1848"/>
        <w:rPr>
          <w:rFonts w:ascii="標楷體" w:eastAsia="標楷體" w:hAnsi="標楷體"/>
          <w:b/>
          <w:sz w:val="28"/>
          <w:szCs w:val="28"/>
        </w:rPr>
      </w:pPr>
      <w:r>
        <w:rPr>
          <w:rFonts w:ascii="標楷體" w:eastAsia="標楷體" w:hAnsi="標楷體" w:hint="eastAsia"/>
          <w:sz w:val="28"/>
          <w:szCs w:val="28"/>
        </w:rPr>
        <w:t>八</w:t>
      </w:r>
      <w:r w:rsidR="007B20E1" w:rsidRPr="00A07B9B">
        <w:rPr>
          <w:rFonts w:ascii="標楷體" w:eastAsia="標楷體" w:hAnsi="標楷體" w:hint="eastAsia"/>
          <w:sz w:val="28"/>
          <w:szCs w:val="28"/>
        </w:rPr>
        <w:t>、報名時間：</w:t>
      </w:r>
      <w:r w:rsidR="00800593">
        <w:rPr>
          <w:rFonts w:ascii="標楷體" w:eastAsia="標楷體" w:hAnsi="標楷體" w:hint="eastAsia"/>
          <w:sz w:val="28"/>
          <w:szCs w:val="28"/>
        </w:rPr>
        <w:t>109</w:t>
      </w:r>
      <w:r w:rsidR="00800593" w:rsidRPr="00A07B9B">
        <w:rPr>
          <w:rFonts w:ascii="標楷體" w:eastAsia="標楷體" w:hAnsi="標楷體" w:hint="eastAsia"/>
          <w:sz w:val="28"/>
          <w:szCs w:val="28"/>
        </w:rPr>
        <w:t>年</w:t>
      </w:r>
      <w:r w:rsidR="00521D58">
        <w:rPr>
          <w:rFonts w:ascii="標楷體" w:eastAsia="標楷體" w:hAnsi="標楷體" w:hint="eastAsia"/>
          <w:sz w:val="28"/>
          <w:szCs w:val="28"/>
        </w:rPr>
        <w:t>9</w:t>
      </w:r>
      <w:r w:rsidR="00800593" w:rsidRPr="00A07B9B">
        <w:rPr>
          <w:rFonts w:ascii="標楷體" w:eastAsia="標楷體" w:hAnsi="標楷體" w:hint="eastAsia"/>
          <w:sz w:val="28"/>
          <w:szCs w:val="28"/>
        </w:rPr>
        <w:t>月</w:t>
      </w:r>
      <w:r w:rsidR="00800593">
        <w:rPr>
          <w:rFonts w:ascii="標楷體" w:eastAsia="標楷體" w:hAnsi="標楷體" w:hint="eastAsia"/>
          <w:sz w:val="28"/>
          <w:szCs w:val="28"/>
        </w:rPr>
        <w:t>2</w:t>
      </w:r>
      <w:r w:rsidR="00521D58">
        <w:rPr>
          <w:rFonts w:ascii="標楷體" w:eastAsia="標楷體" w:hAnsi="標楷體" w:hint="eastAsia"/>
          <w:sz w:val="28"/>
          <w:szCs w:val="28"/>
        </w:rPr>
        <w:t>1</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星期一</w:t>
      </w:r>
      <w:r w:rsidR="00800593" w:rsidRPr="00A07B9B">
        <w:rPr>
          <w:rFonts w:ascii="標楷體" w:eastAsia="標楷體" w:hAnsi="標楷體" w:hint="eastAsia"/>
          <w:sz w:val="28"/>
          <w:szCs w:val="28"/>
        </w:rPr>
        <w:t>)至109年</w:t>
      </w:r>
      <w:r w:rsidR="009627A8">
        <w:rPr>
          <w:rFonts w:ascii="標楷體" w:eastAsia="標楷體" w:hAnsi="標楷體" w:hint="eastAsia"/>
          <w:sz w:val="28"/>
          <w:szCs w:val="28"/>
        </w:rPr>
        <w:t>10</w:t>
      </w:r>
      <w:r w:rsidR="00800593" w:rsidRPr="00A07B9B">
        <w:rPr>
          <w:rFonts w:ascii="標楷體" w:eastAsia="標楷體" w:hAnsi="標楷體" w:hint="eastAsia"/>
          <w:sz w:val="28"/>
          <w:szCs w:val="28"/>
        </w:rPr>
        <w:t>月</w:t>
      </w:r>
      <w:r w:rsidR="009627A8">
        <w:rPr>
          <w:rFonts w:ascii="標楷體" w:eastAsia="標楷體" w:hAnsi="標楷體" w:hint="eastAsia"/>
          <w:sz w:val="28"/>
          <w:szCs w:val="28"/>
        </w:rPr>
        <w:t>12</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w:t>
      </w:r>
      <w:r w:rsidR="009627A8">
        <w:rPr>
          <w:rFonts w:ascii="標楷體" w:eastAsia="標楷體" w:hAnsi="標楷體" w:hint="eastAsia"/>
          <w:sz w:val="28"/>
          <w:szCs w:val="28"/>
        </w:rPr>
        <w:t>一</w:t>
      </w:r>
      <w:r w:rsidR="00800593" w:rsidRPr="00A07B9B">
        <w:rPr>
          <w:rFonts w:ascii="標楷體" w:eastAsia="標楷體" w:hAnsi="標楷體" w:hint="eastAsia"/>
          <w:sz w:val="28"/>
          <w:szCs w:val="28"/>
        </w:rPr>
        <w:t>)。</w:t>
      </w:r>
    </w:p>
    <w:p w:rsidR="007B20E1" w:rsidRPr="00800593" w:rsidRDefault="007A6FFA" w:rsidP="00800593">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九</w:t>
      </w:r>
      <w:r w:rsidR="007B20E1" w:rsidRPr="00A07B9B">
        <w:rPr>
          <w:rFonts w:ascii="標楷體" w:eastAsia="標楷體" w:hAnsi="標楷體" w:hint="eastAsia"/>
          <w:sz w:val="28"/>
          <w:szCs w:val="28"/>
        </w:rPr>
        <w:t>、活動時間：</w:t>
      </w:r>
      <w:r w:rsidR="00521D58" w:rsidRPr="00521D58">
        <w:rPr>
          <w:rFonts w:ascii="標楷體" w:eastAsia="標楷體" w:hAnsi="標楷體"/>
          <w:sz w:val="28"/>
          <w:szCs w:val="28"/>
        </w:rPr>
        <w:t>10/17</w:t>
      </w:r>
      <w:r w:rsidR="00521D58" w:rsidRPr="00521D58">
        <w:rPr>
          <w:rFonts w:ascii="標楷體" w:eastAsia="標楷體" w:hAnsi="標楷體" w:hint="eastAsia"/>
          <w:sz w:val="28"/>
          <w:szCs w:val="28"/>
        </w:rPr>
        <w:t>(六)、1</w:t>
      </w:r>
      <w:r w:rsidR="00521D58" w:rsidRPr="00521D58">
        <w:rPr>
          <w:rFonts w:ascii="標楷體" w:eastAsia="標楷體" w:hAnsi="標楷體"/>
          <w:sz w:val="28"/>
          <w:szCs w:val="28"/>
        </w:rPr>
        <w:t>0/24</w:t>
      </w:r>
      <w:r w:rsidR="00521D58" w:rsidRPr="00521D58">
        <w:rPr>
          <w:rFonts w:ascii="標楷體" w:eastAsia="標楷體" w:hAnsi="標楷體" w:hint="eastAsia"/>
          <w:sz w:val="28"/>
          <w:szCs w:val="28"/>
        </w:rPr>
        <w:t>(六)兩天上午</w:t>
      </w:r>
    </w:p>
    <w:p w:rsidR="007B20E1" w:rsidRDefault="007A6FFA" w:rsidP="007B20E1">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十</w:t>
      </w:r>
      <w:r w:rsidR="007B20E1">
        <w:rPr>
          <w:rFonts w:ascii="標楷體" w:eastAsia="標楷體" w:hAnsi="標楷體" w:hint="eastAsia"/>
          <w:sz w:val="28"/>
          <w:szCs w:val="28"/>
        </w:rPr>
        <w:t>、</w:t>
      </w:r>
      <w:r w:rsidR="007B20E1" w:rsidRPr="00955BF9">
        <w:rPr>
          <w:rFonts w:ascii="標楷體" w:eastAsia="標楷體" w:hAnsi="標楷體" w:hint="eastAsia"/>
          <w:sz w:val="28"/>
          <w:szCs w:val="28"/>
        </w:rPr>
        <w:t>課程表</w:t>
      </w:r>
      <w:r w:rsidR="007B20E1">
        <w:rPr>
          <w:rFonts w:ascii="標楷體" w:eastAsia="標楷體" w:hAnsi="標楷體" w:hint="eastAsia"/>
          <w:sz w:val="28"/>
          <w:szCs w:val="28"/>
        </w:rPr>
        <w:t>：</w:t>
      </w:r>
    </w:p>
    <w:p w:rsidR="00521D58" w:rsidRPr="005929B2" w:rsidRDefault="00521D58" w:rsidP="00521D58">
      <w:pPr>
        <w:pStyle w:val="a9"/>
        <w:spacing w:line="400" w:lineRule="exact"/>
        <w:ind w:leftChars="0" w:left="960"/>
        <w:rPr>
          <w:rFonts w:ascii="標楷體" w:eastAsia="標楷體" w:hAnsi="標楷體"/>
          <w:color w:val="000000" w:themeColor="text1"/>
        </w:rPr>
      </w:pPr>
      <w:r>
        <w:rPr>
          <w:rFonts w:ascii="標楷體" w:eastAsia="標楷體" w:hAnsi="標楷體" w:cstheme="minorBidi" w:hint="eastAsia"/>
          <w:color w:val="000000" w:themeColor="text1"/>
        </w:rPr>
        <w:t>第一天：</w:t>
      </w:r>
      <w:r w:rsidRPr="00B06847">
        <w:rPr>
          <w:rFonts w:ascii="標楷體" w:eastAsia="標楷體" w:hAnsi="標楷體" w:cstheme="minorBidi"/>
          <w:color w:val="000000" w:themeColor="text1"/>
        </w:rPr>
        <w:t>10</w:t>
      </w:r>
      <w:r w:rsidRPr="00B06847">
        <w:rPr>
          <w:rFonts w:ascii="標楷體" w:eastAsia="標楷體" w:hAnsi="標楷體" w:cstheme="minorBidi" w:hint="eastAsia"/>
          <w:color w:val="000000" w:themeColor="text1"/>
        </w:rPr>
        <w:t>/</w:t>
      </w:r>
      <w:r w:rsidRPr="00B06847">
        <w:rPr>
          <w:rFonts w:ascii="標楷體" w:eastAsia="標楷體" w:hAnsi="標楷體" w:cstheme="minorBidi"/>
          <w:color w:val="000000" w:themeColor="text1"/>
        </w:rPr>
        <w:t>17</w:t>
      </w:r>
      <w:r w:rsidRPr="00B06847">
        <w:rPr>
          <w:rFonts w:ascii="標楷體" w:eastAsia="標楷體" w:hAnsi="標楷體" w:cstheme="minorBidi" w:hint="eastAsia"/>
          <w:color w:val="000000" w:themeColor="text1"/>
        </w:rPr>
        <w:t>(六)</w:t>
      </w:r>
    </w:p>
    <w:tbl>
      <w:tblPr>
        <w:tblStyle w:val="a3"/>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521D58" w:rsidRPr="00F96D2F" w:rsidTr="004B47DF">
        <w:trPr>
          <w:trHeight w:val="189"/>
        </w:trPr>
        <w:tc>
          <w:tcPr>
            <w:tcW w:w="1809"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地點</w:t>
            </w:r>
          </w:p>
        </w:tc>
      </w:tr>
      <w:tr w:rsidR="00521D58" w:rsidRPr="00A965A6" w:rsidTr="004B47DF">
        <w:trPr>
          <w:trHeight w:val="181"/>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8:20</w:t>
            </w:r>
          </w:p>
        </w:tc>
        <w:tc>
          <w:tcPr>
            <w:tcW w:w="6379" w:type="dxa"/>
            <w:gridSpan w:val="2"/>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521D58" w:rsidRPr="008C3A98" w:rsidTr="004B47DF">
        <w:trPr>
          <w:trHeight w:val="18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2</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始業式</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長官致詞</w:t>
            </w:r>
          </w:p>
        </w:tc>
        <w:tc>
          <w:tcPr>
            <w:tcW w:w="2494" w:type="dxa"/>
          </w:tcPr>
          <w:p w:rsidR="00521D58" w:rsidRPr="00B06847" w:rsidRDefault="00521D58" w:rsidP="004B47DF">
            <w:pPr>
              <w:pStyle w:val="a8"/>
              <w:jc w:val="center"/>
              <w:rPr>
                <w:rFonts w:ascii="標楷體" w:eastAsia="標楷體" w:hAnsi="標楷體"/>
                <w:color w:val="000000" w:themeColor="text1"/>
                <w:szCs w:val="24"/>
              </w:rPr>
            </w:pPr>
          </w:p>
        </w:tc>
      </w:tr>
      <w:tr w:rsidR="00521D58" w:rsidRPr="008C3A98" w:rsidTr="004B47DF">
        <w:trPr>
          <w:trHeight w:val="181"/>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機器人的時代</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創造力、機器人產業、</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科技的創意發想</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521D58" w:rsidRPr="008C3A98" w:rsidTr="004B47DF">
        <w:trPr>
          <w:trHeight w:val="37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Explore(一)</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樂高機器人的組件及功能</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創意的不同型態</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521D58" w:rsidRPr="008C3A98" w:rsidTr="004B47DF">
        <w:trPr>
          <w:trHeight w:val="312"/>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Explore(二)</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學習組裝機器人</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展現自我的創造力、解決問題</w:t>
            </w:r>
            <w:r w:rsidRPr="00B06847">
              <w:rPr>
                <w:rFonts w:ascii="標楷體" w:eastAsia="標楷體" w:hAnsi="標楷體" w:hint="eastAsia"/>
                <w:color w:val="000000" w:themeColor="text1"/>
                <w:szCs w:val="24"/>
              </w:rPr>
              <w:lastRenderedPageBreak/>
              <w:t>能力</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lastRenderedPageBreak/>
              <w:t>機電整合教室</w:t>
            </w:r>
          </w:p>
        </w:tc>
      </w:tr>
      <w:tr w:rsidR="00521D58" w:rsidRPr="008C3A98" w:rsidTr="004B47DF">
        <w:trPr>
          <w:trHeight w:val="370"/>
        </w:trPr>
        <w:tc>
          <w:tcPr>
            <w:tcW w:w="1809" w:type="dxa"/>
            <w:tcBorders>
              <w:bottom w:val="single" w:sz="4" w:space="0" w:color="auto"/>
            </w:tcBorders>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lastRenderedPageBreak/>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Borders>
              <w:bottom w:val="single" w:sz="4" w:space="0" w:color="auto"/>
            </w:tcBorders>
          </w:tcPr>
          <w:p w:rsidR="00521D58" w:rsidRPr="00B06847" w:rsidRDefault="00521D58" w:rsidP="004B47DF">
            <w:pPr>
              <w:pStyle w:val="a8"/>
              <w:jc w:val="center"/>
              <w:rPr>
                <w:rFonts w:ascii="標楷體" w:eastAsia="標楷體" w:hAnsi="標楷體" w:cs="BiauKai"/>
                <w:color w:val="000000" w:themeColor="text1"/>
                <w:szCs w:val="24"/>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rsidR="00521D58" w:rsidRDefault="00521D58" w:rsidP="00521D58">
      <w:pPr>
        <w:rPr>
          <w:rFonts w:ascii="標楷體" w:eastAsia="標楷體" w:hAnsi="標楷體" w:cstheme="minorBidi"/>
          <w:color w:val="000000" w:themeColor="text1"/>
        </w:rPr>
      </w:pPr>
      <w:r>
        <w:rPr>
          <w:rFonts w:ascii="標楷體" w:eastAsia="標楷體" w:hAnsi="標楷體" w:cstheme="minorBidi" w:hint="eastAsia"/>
          <w:color w:val="000000" w:themeColor="text1"/>
        </w:rPr>
        <w:t xml:space="preserve">        第二天：</w:t>
      </w:r>
      <w:r w:rsidRPr="00B06847">
        <w:rPr>
          <w:rFonts w:ascii="標楷體" w:eastAsia="標楷體" w:hAnsi="標楷體" w:cstheme="minorBidi"/>
          <w:color w:val="000000" w:themeColor="text1"/>
        </w:rPr>
        <w:t>10</w:t>
      </w:r>
      <w:r w:rsidRPr="00B06847">
        <w:rPr>
          <w:rFonts w:ascii="標楷體" w:eastAsia="標楷體" w:hAnsi="標楷體" w:cstheme="minorBidi" w:hint="eastAsia"/>
          <w:color w:val="000000" w:themeColor="text1"/>
        </w:rPr>
        <w:t>/</w:t>
      </w:r>
      <w:r w:rsidRPr="00B06847">
        <w:rPr>
          <w:rFonts w:ascii="標楷體" w:eastAsia="標楷體" w:hAnsi="標楷體" w:cstheme="minorBidi"/>
          <w:color w:val="000000" w:themeColor="text1"/>
        </w:rPr>
        <w:t>24</w:t>
      </w:r>
      <w:r w:rsidRPr="00B06847">
        <w:rPr>
          <w:rFonts w:ascii="標楷體" w:eastAsia="標楷體" w:hAnsi="標楷體" w:cstheme="minorBidi" w:hint="eastAsia"/>
          <w:color w:val="000000" w:themeColor="text1"/>
        </w:rPr>
        <w:t>(六)</w:t>
      </w:r>
    </w:p>
    <w:tbl>
      <w:tblPr>
        <w:tblStyle w:val="a3"/>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521D58" w:rsidRPr="00B06847" w:rsidTr="004B47DF">
        <w:trPr>
          <w:trHeight w:val="370"/>
        </w:trPr>
        <w:tc>
          <w:tcPr>
            <w:tcW w:w="1809"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vAlign w:val="center"/>
          </w:tcPr>
          <w:p w:rsidR="00521D58" w:rsidRPr="00B06847" w:rsidRDefault="00521D58" w:rsidP="004B47DF">
            <w:pPr>
              <w:pStyle w:val="a8"/>
              <w:jc w:val="center"/>
              <w:rPr>
                <w:rFonts w:ascii="標楷體" w:eastAsia="標楷體" w:hAnsi="標楷體" w:cs="BiauKai"/>
                <w:color w:val="000000" w:themeColor="text1"/>
                <w:szCs w:val="24"/>
              </w:rPr>
            </w:pPr>
            <w:r w:rsidRPr="00B06847">
              <w:rPr>
                <w:rFonts w:ascii="標楷體" w:eastAsia="標楷體" w:hAnsi="標楷體" w:cs="BiauKai" w:hint="eastAsia"/>
                <w:color w:val="000000" w:themeColor="text1"/>
                <w:szCs w:val="24"/>
              </w:rPr>
              <w:t>地點</w:t>
            </w:r>
          </w:p>
        </w:tc>
      </w:tr>
      <w:tr w:rsidR="00521D58" w:rsidRPr="00B06847" w:rsidTr="004B47DF">
        <w:trPr>
          <w:trHeight w:val="37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8:30</w:t>
            </w:r>
          </w:p>
        </w:tc>
        <w:tc>
          <w:tcPr>
            <w:tcW w:w="6379" w:type="dxa"/>
            <w:gridSpan w:val="2"/>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521D58" w:rsidRPr="00B06847" w:rsidTr="004B47DF">
        <w:trPr>
          <w:trHeight w:val="37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City Shaper</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具體任務解決、溝通合作</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創意實踐中的困難點</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521D58" w:rsidRPr="008C3A98" w:rsidTr="004B47DF">
        <w:trPr>
          <w:trHeight w:val="18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Pr>
          <w:p w:rsidR="00521D58" w:rsidRPr="008C3A98" w:rsidRDefault="00521D58" w:rsidP="004B47DF">
            <w:pPr>
              <w:pStyle w:val="a8"/>
              <w:jc w:val="center"/>
              <w:rPr>
                <w:rFonts w:ascii="標楷體" w:eastAsia="標楷體" w:hAnsi="標楷體" w:cs="新細明體"/>
                <w:sz w:val="20"/>
                <w:szCs w:val="20"/>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rsidR="00521D58" w:rsidRDefault="00521D58" w:rsidP="007B20E1">
      <w:pPr>
        <w:spacing w:line="400" w:lineRule="exact"/>
        <w:ind w:left="1848" w:hangingChars="660" w:hanging="1848"/>
        <w:rPr>
          <w:rFonts w:ascii="標楷體" w:eastAsia="標楷體" w:hAnsi="標楷體"/>
          <w:sz w:val="28"/>
          <w:szCs w:val="28"/>
        </w:rPr>
      </w:pPr>
    </w:p>
    <w:p w:rsidR="0049149C" w:rsidRPr="00955BF9" w:rsidRDefault="00160B6A" w:rsidP="00800593">
      <w:pPr>
        <w:spacing w:line="400" w:lineRule="exact"/>
        <w:rPr>
          <w:rFonts w:ascii="標楷體" w:eastAsia="標楷體" w:hAnsi="標楷體"/>
          <w:sz w:val="28"/>
          <w:szCs w:val="28"/>
        </w:rPr>
      </w:pPr>
      <w:r>
        <w:rPr>
          <w:rFonts w:ascii="標楷體" w:eastAsia="標楷體" w:hAnsi="標楷體" w:hint="eastAsia"/>
          <w:sz w:val="28"/>
          <w:szCs w:val="28"/>
        </w:rPr>
        <w:t>十</w:t>
      </w:r>
      <w:r w:rsidR="007A6FFA">
        <w:rPr>
          <w:rFonts w:ascii="標楷體" w:eastAsia="標楷體" w:hAnsi="標楷體" w:hint="eastAsia"/>
          <w:sz w:val="28"/>
          <w:szCs w:val="28"/>
        </w:rPr>
        <w:t>一</w:t>
      </w:r>
      <w:r w:rsidR="003415D8">
        <w:rPr>
          <w:rFonts w:ascii="標楷體" w:eastAsia="標楷體" w:hAnsi="標楷體" w:hint="eastAsia"/>
          <w:sz w:val="28"/>
          <w:szCs w:val="28"/>
        </w:rPr>
        <w:t>、</w:t>
      </w:r>
      <w:r w:rsidR="0049149C" w:rsidRPr="00955BF9">
        <w:rPr>
          <w:rFonts w:ascii="標楷體" w:eastAsia="標楷體" w:hAnsi="標楷體" w:hint="eastAsia"/>
          <w:sz w:val="28"/>
          <w:szCs w:val="28"/>
        </w:rPr>
        <w:t>實施方法：</w:t>
      </w:r>
    </w:p>
    <w:p w:rsidR="007B20E1" w:rsidRPr="00800593" w:rsidRDefault="007B20E1" w:rsidP="007B20E1">
      <w:pPr>
        <w:autoSpaceDE w:val="0"/>
        <w:autoSpaceDN w:val="0"/>
        <w:adjustRightInd w:val="0"/>
        <w:spacing w:line="400" w:lineRule="exact"/>
        <w:rPr>
          <w:rFonts w:ascii="標楷體" w:eastAsia="標楷體" w:hAnsi="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Pr="001F4BCF">
        <w:rPr>
          <w:rFonts w:eastAsia="標楷體" w:hint="eastAsia"/>
          <w:sz w:val="28"/>
          <w:szCs w:val="28"/>
        </w:rPr>
        <w:t>請教師或家長依據</w:t>
      </w:r>
      <w:r w:rsidRPr="001F4BCF">
        <w:rPr>
          <w:rFonts w:ascii="標楷體" w:eastAsia="標楷體" w:hAnsi="標楷體"/>
          <w:b/>
          <w:sz w:val="28"/>
          <w:szCs w:val="28"/>
        </w:rPr>
        <w:t>創造力觀察推薦檢核表</w:t>
      </w:r>
      <w:r w:rsidRPr="001F4BCF">
        <w:rPr>
          <w:rFonts w:ascii="標楷體" w:eastAsia="標楷體" w:hAnsi="標楷體" w:hint="eastAsia"/>
          <w:b/>
          <w:sz w:val="28"/>
          <w:szCs w:val="28"/>
        </w:rPr>
        <w:t>、</w:t>
      </w:r>
      <w:r w:rsidRPr="001F4BCF">
        <w:rPr>
          <w:rFonts w:ascii="標楷體" w:eastAsia="標楷體" w:hAnsi="標楷體"/>
          <w:b/>
          <w:sz w:val="28"/>
          <w:szCs w:val="28"/>
        </w:rPr>
        <w:t>資優特質檢核表</w:t>
      </w:r>
      <w:r w:rsidRPr="001F4BCF">
        <w:rPr>
          <w:rFonts w:ascii="標楷體" w:eastAsia="標楷體" w:hAnsi="標楷體" w:hint="eastAsia"/>
          <w:sz w:val="28"/>
          <w:szCs w:val="28"/>
        </w:rPr>
        <w:t>推薦具創造力特質學生參加</w:t>
      </w:r>
      <w:r>
        <w:rPr>
          <w:rFonts w:ascii="標楷體" w:eastAsia="標楷體" w:hAnsi="標楷體" w:hint="eastAsia"/>
          <w:sz w:val="28"/>
          <w:szCs w:val="28"/>
        </w:rPr>
        <w:t>，並檢附</w:t>
      </w:r>
      <w:r w:rsidRPr="001F4BCF">
        <w:rPr>
          <w:rFonts w:ascii="標楷體" w:eastAsia="標楷體" w:hAnsi="標楷體" w:hint="eastAsia"/>
          <w:b/>
          <w:sz w:val="28"/>
          <w:szCs w:val="28"/>
        </w:rPr>
        <w:t>報名表</w:t>
      </w:r>
      <w:r w:rsidRPr="001F4BCF">
        <w:rPr>
          <w:rFonts w:ascii="標楷體" w:eastAsia="標楷體" w:hAnsi="標楷體" w:hint="eastAsia"/>
          <w:sz w:val="28"/>
          <w:szCs w:val="28"/>
        </w:rPr>
        <w:t>。</w:t>
      </w:r>
      <w:r w:rsidRPr="00800593">
        <w:rPr>
          <w:rFonts w:ascii="標楷體" w:eastAsia="標楷體" w:hAnsi="標楷體" w:hint="eastAsia"/>
          <w:sz w:val="28"/>
          <w:szCs w:val="28"/>
        </w:rPr>
        <w:t>若有創造才能特質與表現卓越或傑出等之具體資料也一併附上。</w:t>
      </w:r>
    </w:p>
    <w:p w:rsidR="007B20E1" w:rsidRPr="001F4BCF" w:rsidRDefault="007B20E1" w:rsidP="007B20E1">
      <w:pPr>
        <w:autoSpaceDE w:val="0"/>
        <w:autoSpaceDN w:val="0"/>
        <w:adjustRightInd w:val="0"/>
        <w:spacing w:line="400" w:lineRule="exact"/>
        <w:rPr>
          <w:rFonts w:eastAsia="標楷體"/>
          <w:sz w:val="28"/>
          <w:szCs w:val="28"/>
        </w:rPr>
      </w:pPr>
      <w:r>
        <w:rPr>
          <w:rFonts w:ascii="標楷體" w:eastAsia="標楷體" w:hAnsi="標楷體" w:hint="eastAsia"/>
          <w:sz w:val="28"/>
          <w:szCs w:val="28"/>
        </w:rPr>
        <w:t>(二)</w:t>
      </w:r>
      <w:r w:rsidRPr="001F4BCF">
        <w:rPr>
          <w:rFonts w:ascii="標楷體" w:eastAsia="標楷體" w:hAnsi="標楷體" w:hint="eastAsia"/>
          <w:sz w:val="28"/>
          <w:szCs w:val="28"/>
        </w:rPr>
        <w:t>報名以</w:t>
      </w:r>
      <w:r w:rsidRPr="001F4BCF">
        <w:rPr>
          <w:rFonts w:ascii="標楷體" w:eastAsia="標楷體" w:hAnsi="標楷體" w:hint="eastAsia"/>
          <w:b/>
          <w:sz w:val="28"/>
          <w:szCs w:val="28"/>
        </w:rPr>
        <w:t>學校</w:t>
      </w:r>
      <w:r w:rsidRPr="001F4BCF">
        <w:rPr>
          <w:rFonts w:ascii="標楷體" w:eastAsia="標楷體" w:hAnsi="標楷體" w:hint="eastAsia"/>
          <w:sz w:val="28"/>
          <w:szCs w:val="28"/>
        </w:rPr>
        <w:t>為單位，</w:t>
      </w:r>
      <w:r>
        <w:rPr>
          <w:rFonts w:ascii="標楷體" w:eastAsia="標楷體" w:hAnsi="標楷體" w:hint="eastAsia"/>
          <w:sz w:val="28"/>
          <w:szCs w:val="28"/>
        </w:rPr>
        <w:t>由</w:t>
      </w:r>
      <w:r w:rsidRPr="00CF2725">
        <w:rPr>
          <w:rFonts w:ascii="標楷體" w:eastAsia="標楷體" w:hAnsi="標楷體" w:hint="eastAsia"/>
          <w:sz w:val="28"/>
          <w:szCs w:val="28"/>
        </w:rPr>
        <w:t>國小協助調查</w:t>
      </w:r>
      <w:r w:rsidR="009D07CD" w:rsidRPr="009D07CD">
        <w:rPr>
          <w:rFonts w:ascii="標楷體" w:eastAsia="標楷體" w:hAnsi="標楷體" w:hint="eastAsia"/>
          <w:sz w:val="28"/>
          <w:szCs w:val="28"/>
        </w:rPr>
        <w:t>，並上網填寫「</w:t>
      </w:r>
      <w:r w:rsidR="009D07CD" w:rsidRPr="009D07CD">
        <w:rPr>
          <w:rFonts w:ascii="標楷體" w:eastAsia="標楷體" w:hAnsi="標楷體" w:hint="eastAsia"/>
          <w:b/>
          <w:sz w:val="28"/>
          <w:szCs w:val="28"/>
        </w:rPr>
        <w:t>國小報名資料彙整表</w:t>
      </w:r>
      <w:r w:rsidR="009D07CD" w:rsidRPr="009D07CD">
        <w:rPr>
          <w:rFonts w:ascii="標楷體" w:eastAsia="標楷體" w:hAnsi="標楷體" w:hint="eastAsia"/>
          <w:sz w:val="28"/>
          <w:szCs w:val="28"/>
        </w:rPr>
        <w:t>」的GOOGLE表單</w:t>
      </w:r>
      <w:hyperlink r:id="rId8" w:history="1">
        <w:r w:rsidR="009D07CD" w:rsidRPr="00D3697A">
          <w:rPr>
            <w:rStyle w:val="aa"/>
          </w:rPr>
          <w:t>https://forms.gle/JXcdXecieJxkosx79</w:t>
        </w:r>
      </w:hyperlink>
      <w:r w:rsidR="009D07CD">
        <w:rPr>
          <w:rFonts w:hint="eastAsia"/>
        </w:rPr>
        <w:t>。</w:t>
      </w:r>
      <w:r w:rsidR="009D07CD" w:rsidRPr="009D07CD">
        <w:rPr>
          <w:rFonts w:ascii="標楷體" w:eastAsia="標楷體" w:hAnsi="標楷體" w:hint="eastAsia"/>
          <w:sz w:val="28"/>
          <w:szCs w:val="28"/>
        </w:rPr>
        <w:t>並協助將</w:t>
      </w:r>
      <w:r w:rsidR="00EA2DB3">
        <w:rPr>
          <w:rFonts w:ascii="標楷體" w:eastAsia="標楷體" w:hAnsi="標楷體" w:hint="eastAsia"/>
          <w:sz w:val="28"/>
          <w:szCs w:val="28"/>
        </w:rPr>
        <w:t>報名表暨</w:t>
      </w:r>
      <w:r w:rsidR="009D07CD" w:rsidRPr="009D07CD">
        <w:rPr>
          <w:rFonts w:ascii="標楷體" w:eastAsia="標楷體" w:hAnsi="標楷體" w:hint="eastAsia"/>
          <w:sz w:val="28"/>
          <w:szCs w:val="28"/>
        </w:rPr>
        <w:t>同意書紙本及檢核表等相關資料，寄送回竹崎高中輔導處特教組。</w:t>
      </w:r>
      <w:bookmarkStart w:id="0" w:name="_GoBack"/>
      <w:bookmarkEnd w:id="0"/>
    </w:p>
    <w:p w:rsidR="007B20E1" w:rsidRPr="00CF2725" w:rsidRDefault="007B20E1" w:rsidP="007B20E1">
      <w:pPr>
        <w:spacing w:line="400" w:lineRule="exact"/>
        <w:rPr>
          <w:rFonts w:ascii="標楷體" w:eastAsia="標楷體" w:hAnsi="標楷體"/>
          <w:sz w:val="28"/>
          <w:szCs w:val="28"/>
        </w:rPr>
      </w:pPr>
      <w:r>
        <w:rPr>
          <w:rFonts w:ascii="標楷體" w:eastAsia="標楷體" w:hAnsi="標楷體" w:hint="eastAsia"/>
          <w:sz w:val="28"/>
          <w:szCs w:val="28"/>
        </w:rPr>
        <w:t>(三</w:t>
      </w:r>
      <w:r w:rsidRPr="00CF2725">
        <w:rPr>
          <w:rFonts w:ascii="標楷體" w:eastAsia="標楷體" w:hAnsi="標楷體" w:hint="eastAsia"/>
          <w:sz w:val="28"/>
          <w:szCs w:val="28"/>
        </w:rPr>
        <w:t>）</w:t>
      </w:r>
      <w:r>
        <w:rPr>
          <w:rFonts w:ascii="標楷體" w:eastAsia="標楷體" w:hAnsi="標楷體" w:hint="eastAsia"/>
          <w:sz w:val="28"/>
          <w:szCs w:val="28"/>
        </w:rPr>
        <w:t>報名時間由</w:t>
      </w:r>
      <w:r w:rsidR="004148B4">
        <w:rPr>
          <w:rFonts w:ascii="標楷體" w:eastAsia="標楷體" w:hAnsi="標楷體" w:hint="eastAsia"/>
          <w:sz w:val="28"/>
          <w:szCs w:val="28"/>
        </w:rPr>
        <w:t>9</w:t>
      </w:r>
      <w:r w:rsidR="00800593" w:rsidRPr="00A07B9B">
        <w:rPr>
          <w:rFonts w:ascii="標楷體" w:eastAsia="標楷體" w:hAnsi="標楷體" w:hint="eastAsia"/>
          <w:sz w:val="28"/>
          <w:szCs w:val="28"/>
        </w:rPr>
        <w:t>月</w:t>
      </w:r>
      <w:r w:rsidR="00800593">
        <w:rPr>
          <w:rFonts w:ascii="標楷體" w:eastAsia="標楷體" w:hAnsi="標楷體" w:hint="eastAsia"/>
          <w:sz w:val="28"/>
          <w:szCs w:val="28"/>
        </w:rPr>
        <w:t>2</w:t>
      </w:r>
      <w:r w:rsidR="004148B4">
        <w:rPr>
          <w:rFonts w:ascii="標楷體" w:eastAsia="標楷體" w:hAnsi="標楷體" w:hint="eastAsia"/>
          <w:sz w:val="28"/>
          <w:szCs w:val="28"/>
        </w:rPr>
        <w:t>1</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星期一</w:t>
      </w:r>
      <w:r w:rsidR="00800593" w:rsidRPr="00A07B9B">
        <w:rPr>
          <w:rFonts w:ascii="標楷體" w:eastAsia="標楷體" w:hAnsi="標楷體" w:hint="eastAsia"/>
          <w:sz w:val="28"/>
          <w:szCs w:val="28"/>
        </w:rPr>
        <w:t>)至109年</w:t>
      </w:r>
      <w:r w:rsidR="009627A8">
        <w:rPr>
          <w:rFonts w:ascii="標楷體" w:eastAsia="標楷體" w:hAnsi="標楷體" w:hint="eastAsia"/>
          <w:sz w:val="28"/>
          <w:szCs w:val="28"/>
        </w:rPr>
        <w:t>10</w:t>
      </w:r>
      <w:r w:rsidR="00800593" w:rsidRPr="00A07B9B">
        <w:rPr>
          <w:rFonts w:ascii="標楷體" w:eastAsia="標楷體" w:hAnsi="標楷體" w:hint="eastAsia"/>
          <w:sz w:val="28"/>
          <w:szCs w:val="28"/>
        </w:rPr>
        <w:t>月</w:t>
      </w:r>
      <w:r w:rsidR="009627A8">
        <w:rPr>
          <w:rFonts w:ascii="標楷體" w:eastAsia="標楷體" w:hAnsi="標楷體" w:hint="eastAsia"/>
          <w:sz w:val="28"/>
          <w:szCs w:val="28"/>
        </w:rPr>
        <w:t>12</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w:t>
      </w:r>
      <w:r w:rsidR="009627A8">
        <w:rPr>
          <w:rFonts w:ascii="標楷體" w:eastAsia="標楷體" w:hAnsi="標楷體" w:hint="eastAsia"/>
          <w:sz w:val="28"/>
          <w:szCs w:val="28"/>
        </w:rPr>
        <w:t>一</w:t>
      </w:r>
      <w:r w:rsidR="00800593" w:rsidRPr="00A07B9B">
        <w:rPr>
          <w:rFonts w:ascii="標楷體" w:eastAsia="標楷體" w:hAnsi="標楷體" w:hint="eastAsia"/>
          <w:sz w:val="28"/>
          <w:szCs w:val="28"/>
        </w:rPr>
        <w:t>)</w:t>
      </w:r>
      <w:r>
        <w:rPr>
          <w:rFonts w:ascii="標楷體" w:eastAsia="標楷體" w:hAnsi="標楷體" w:hint="eastAsia"/>
          <w:sz w:val="28"/>
          <w:szCs w:val="28"/>
        </w:rPr>
        <w:t>止。</w:t>
      </w:r>
      <w:r w:rsidR="004148B4">
        <w:rPr>
          <w:rFonts w:ascii="標楷體" w:eastAsia="標楷體" w:hAnsi="標楷體" w:hint="eastAsia"/>
          <w:sz w:val="28"/>
          <w:szCs w:val="28"/>
        </w:rPr>
        <w:t>10</w:t>
      </w:r>
      <w:r w:rsidR="00800593" w:rsidRPr="00DA581F">
        <w:rPr>
          <w:rFonts w:ascii="標楷體" w:eastAsia="標楷體" w:hAnsi="標楷體" w:hint="eastAsia"/>
          <w:sz w:val="28"/>
          <w:szCs w:val="28"/>
        </w:rPr>
        <w:t>月</w:t>
      </w:r>
      <w:r w:rsidR="009627A8">
        <w:rPr>
          <w:rFonts w:ascii="標楷體" w:eastAsia="標楷體" w:hAnsi="標楷體" w:hint="eastAsia"/>
          <w:sz w:val="28"/>
          <w:szCs w:val="28"/>
        </w:rPr>
        <w:t>13</w:t>
      </w:r>
      <w:r w:rsidR="00800593" w:rsidRPr="00DA581F">
        <w:rPr>
          <w:rFonts w:ascii="標楷體" w:eastAsia="標楷體" w:hAnsi="標楷體" w:hint="eastAsia"/>
          <w:sz w:val="28"/>
          <w:szCs w:val="28"/>
        </w:rPr>
        <w:t>日</w:t>
      </w:r>
      <w:r>
        <w:rPr>
          <w:rFonts w:eastAsia="標楷體" w:hint="eastAsia"/>
          <w:sz w:val="28"/>
          <w:szCs w:val="28"/>
        </w:rPr>
        <w:t>在竹崎高中網站公告錄取名單</w:t>
      </w:r>
      <w:r w:rsidRPr="00CF2725">
        <w:rPr>
          <w:rFonts w:ascii="標楷體" w:eastAsia="標楷體" w:hAnsi="標楷體" w:hint="eastAsia"/>
          <w:sz w:val="28"/>
          <w:szCs w:val="28"/>
        </w:rPr>
        <w:t>。</w:t>
      </w:r>
    </w:p>
    <w:p w:rsidR="007B20E1" w:rsidRDefault="007B20E1" w:rsidP="007B20E1">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(四</w:t>
      </w:r>
      <w:r w:rsidRPr="00CF2725">
        <w:rPr>
          <w:rFonts w:ascii="標楷體" w:eastAsia="標楷體" w:hAnsi="標楷體" w:hint="eastAsia"/>
          <w:sz w:val="28"/>
          <w:szCs w:val="28"/>
        </w:rPr>
        <w:t>）</w:t>
      </w:r>
      <w:r>
        <w:rPr>
          <w:rFonts w:eastAsia="標楷體" w:hint="eastAsia"/>
          <w:sz w:val="28"/>
          <w:szCs w:val="28"/>
        </w:rPr>
        <w:t>招生人數</w:t>
      </w:r>
      <w:r>
        <w:rPr>
          <w:rFonts w:eastAsia="標楷體" w:hint="eastAsia"/>
          <w:sz w:val="28"/>
          <w:szCs w:val="28"/>
        </w:rPr>
        <w:t>25</w:t>
      </w:r>
      <w:r>
        <w:rPr>
          <w:rFonts w:eastAsia="標楷體" w:hint="eastAsia"/>
          <w:sz w:val="28"/>
          <w:szCs w:val="28"/>
        </w:rPr>
        <w:t>人，</w:t>
      </w:r>
      <w:r w:rsidRPr="00800593">
        <w:rPr>
          <w:rFonts w:eastAsia="標楷體" w:hint="eastAsia"/>
          <w:b/>
          <w:sz w:val="28"/>
          <w:szCs w:val="28"/>
        </w:rPr>
        <w:t>額滿為止</w:t>
      </w:r>
      <w:r w:rsidRPr="00CF2725">
        <w:rPr>
          <w:rFonts w:ascii="標楷體" w:eastAsia="標楷體" w:hAnsi="標楷體" w:hint="eastAsia"/>
          <w:sz w:val="28"/>
          <w:szCs w:val="28"/>
        </w:rPr>
        <w:t>。</w:t>
      </w:r>
    </w:p>
    <w:p w:rsidR="00642239" w:rsidRDefault="00160B6A" w:rsidP="00427880">
      <w:pPr>
        <w:spacing w:line="400" w:lineRule="exact"/>
        <w:ind w:left="840" w:hangingChars="300" w:hanging="840"/>
        <w:rPr>
          <w:rFonts w:ascii="標楷體" w:eastAsia="標楷體" w:hAnsi="標楷體"/>
          <w:sz w:val="28"/>
          <w:szCs w:val="28"/>
        </w:rPr>
      </w:pPr>
      <w:r w:rsidRPr="00CF2725">
        <w:rPr>
          <w:rFonts w:ascii="標楷體" w:eastAsia="標楷體" w:hAnsi="標楷體" w:hint="eastAsia"/>
          <w:sz w:val="28"/>
          <w:szCs w:val="28"/>
        </w:rPr>
        <w:t>十</w:t>
      </w:r>
      <w:r w:rsidR="007A6FFA">
        <w:rPr>
          <w:rFonts w:ascii="標楷體" w:eastAsia="標楷體" w:hAnsi="標楷體" w:hint="eastAsia"/>
          <w:sz w:val="28"/>
          <w:szCs w:val="28"/>
        </w:rPr>
        <w:t>二</w:t>
      </w:r>
      <w:r w:rsidR="00684139" w:rsidRPr="00CF2725">
        <w:rPr>
          <w:rFonts w:ascii="標楷體" w:eastAsia="標楷體" w:hAnsi="標楷體" w:hint="eastAsia"/>
          <w:sz w:val="28"/>
          <w:szCs w:val="28"/>
        </w:rPr>
        <w:t>、</w:t>
      </w:r>
      <w:r w:rsidR="004144EE">
        <w:rPr>
          <w:rFonts w:ascii="標楷體" w:eastAsia="標楷體" w:hAnsi="標楷體" w:hint="eastAsia"/>
          <w:sz w:val="28"/>
          <w:szCs w:val="28"/>
        </w:rPr>
        <w:t>參加學生不需收費，煩請鼓勵貴校同學踴躍參加</w:t>
      </w:r>
      <w:r w:rsidR="004144EE" w:rsidRPr="00955BF9">
        <w:rPr>
          <w:rFonts w:ascii="標楷體" w:eastAsia="標楷體" w:hAnsi="標楷體" w:hint="eastAsia"/>
          <w:sz w:val="28"/>
          <w:szCs w:val="28"/>
        </w:rPr>
        <w:t>。</w:t>
      </w:r>
    </w:p>
    <w:p w:rsidR="003A18DB" w:rsidRDefault="00160B6A" w:rsidP="00427880">
      <w:pPr>
        <w:spacing w:line="400" w:lineRule="exact"/>
        <w:ind w:left="840" w:hangingChars="300" w:hanging="840"/>
        <w:rPr>
          <w:rFonts w:ascii="標楷體" w:eastAsia="標楷體" w:hAnsi="標楷體"/>
          <w:sz w:val="28"/>
          <w:szCs w:val="28"/>
        </w:rPr>
      </w:pPr>
      <w:r w:rsidRPr="00CF2725">
        <w:rPr>
          <w:rFonts w:ascii="標楷體" w:eastAsia="標楷體" w:hAnsi="標楷體" w:hint="eastAsia"/>
          <w:sz w:val="28"/>
          <w:szCs w:val="28"/>
        </w:rPr>
        <w:t>十</w:t>
      </w:r>
      <w:r w:rsidR="007A6FFA">
        <w:rPr>
          <w:rFonts w:ascii="標楷體" w:eastAsia="標楷體" w:hAnsi="標楷體" w:hint="eastAsia"/>
          <w:sz w:val="28"/>
          <w:szCs w:val="28"/>
        </w:rPr>
        <w:t>三</w:t>
      </w:r>
      <w:r w:rsidR="00684139" w:rsidRPr="004144EE">
        <w:rPr>
          <w:rFonts w:ascii="標楷體" w:eastAsia="標楷體" w:hAnsi="標楷體" w:hint="eastAsia"/>
          <w:sz w:val="28"/>
          <w:szCs w:val="28"/>
        </w:rPr>
        <w:t>、</w:t>
      </w:r>
      <w:r w:rsidR="004144EE" w:rsidRPr="004144EE">
        <w:rPr>
          <w:rFonts w:ascii="標楷體" w:eastAsia="標楷體" w:hAnsi="標楷體" w:hint="eastAsia"/>
          <w:sz w:val="28"/>
          <w:szCs w:val="28"/>
        </w:rPr>
        <w:t>有未竟事宜或相關疑問，請洽本校輔導處（05）261-1006＃650</w:t>
      </w:r>
      <w:r w:rsidR="004148B4">
        <w:rPr>
          <w:rFonts w:ascii="標楷體" w:eastAsia="標楷體" w:hAnsi="標楷體" w:hint="eastAsia"/>
          <w:sz w:val="28"/>
          <w:szCs w:val="28"/>
        </w:rPr>
        <w:t>宋</w:t>
      </w:r>
      <w:r w:rsidR="007B20E1">
        <w:rPr>
          <w:rFonts w:ascii="標楷體" w:eastAsia="標楷體" w:hAnsi="標楷體" w:hint="eastAsia"/>
          <w:sz w:val="28"/>
          <w:szCs w:val="28"/>
        </w:rPr>
        <w:t>組長</w:t>
      </w:r>
      <w:r w:rsidR="00955BF9" w:rsidRPr="004144EE">
        <w:rPr>
          <w:rFonts w:ascii="標楷體" w:eastAsia="標楷體" w:hAnsi="標楷體" w:hint="eastAsia"/>
          <w:sz w:val="28"/>
          <w:szCs w:val="28"/>
        </w:rPr>
        <w:t>。</w:t>
      </w:r>
    </w:p>
    <w:p w:rsidR="00521D58" w:rsidRDefault="00521D58" w:rsidP="00427880">
      <w:pPr>
        <w:spacing w:line="400" w:lineRule="exact"/>
        <w:ind w:left="840" w:hangingChars="300" w:hanging="840"/>
        <w:rPr>
          <w:rFonts w:ascii="標楷體" w:eastAsia="標楷體" w:hAnsi="標楷體"/>
          <w:sz w:val="28"/>
          <w:szCs w:val="28"/>
        </w:rPr>
      </w:pPr>
    </w:p>
    <w:sectPr w:rsidR="00521D58" w:rsidSect="00427880">
      <w:footerReference w:type="even" r:id="rId9"/>
      <w:footerReference w:type="default" r:id="rId10"/>
      <w:pgSz w:w="11906" w:h="16838"/>
      <w:pgMar w:top="1135" w:right="1134" w:bottom="28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BC" w:rsidRDefault="00CC4EBC">
      <w:r>
        <w:separator/>
      </w:r>
    </w:p>
  </w:endnote>
  <w:endnote w:type="continuationSeparator" w:id="0">
    <w:p w:rsidR="00CC4EBC" w:rsidRDefault="00CC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39" w:rsidRDefault="007C4D39" w:rsidP="0015554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4D39" w:rsidRDefault="007C4D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39" w:rsidRDefault="007C4D39" w:rsidP="0015554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27A8">
      <w:rPr>
        <w:rStyle w:val="a7"/>
        <w:noProof/>
      </w:rPr>
      <w:t>2</w:t>
    </w:r>
    <w:r>
      <w:rPr>
        <w:rStyle w:val="a7"/>
      </w:rPr>
      <w:fldChar w:fldCharType="end"/>
    </w:r>
  </w:p>
  <w:p w:rsidR="007C4D39" w:rsidRDefault="007C4D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BC" w:rsidRDefault="00CC4EBC">
      <w:r>
        <w:separator/>
      </w:r>
    </w:p>
  </w:footnote>
  <w:footnote w:type="continuationSeparator" w:id="0">
    <w:p w:rsidR="00CC4EBC" w:rsidRDefault="00CC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77B"/>
    <w:multiLevelType w:val="singleLevel"/>
    <w:tmpl w:val="488C7DC0"/>
    <w:lvl w:ilvl="0">
      <w:start w:val="1"/>
      <w:numFmt w:val="taiwaneseCountingThousand"/>
      <w:lvlText w:val="﹝%1﹞"/>
      <w:lvlJc w:val="left"/>
      <w:pPr>
        <w:tabs>
          <w:tab w:val="num" w:pos="1080"/>
        </w:tabs>
        <w:ind w:left="1080" w:hanging="720"/>
      </w:pPr>
      <w:rPr>
        <w:rFonts w:hint="eastAsia"/>
        <w:lang w:val="en-US"/>
      </w:rPr>
    </w:lvl>
  </w:abstractNum>
  <w:abstractNum w:abstractNumId="1">
    <w:nsid w:val="2A5C56B3"/>
    <w:multiLevelType w:val="hybridMultilevel"/>
    <w:tmpl w:val="ADE2470C"/>
    <w:lvl w:ilvl="0" w:tplc="F0326CD6">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9B35606"/>
    <w:multiLevelType w:val="hybridMultilevel"/>
    <w:tmpl w:val="B61A775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3C76484C"/>
    <w:multiLevelType w:val="hybridMultilevel"/>
    <w:tmpl w:val="B588CA30"/>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
    <w:nsid w:val="47C22F04"/>
    <w:multiLevelType w:val="hybridMultilevel"/>
    <w:tmpl w:val="ADE2470C"/>
    <w:lvl w:ilvl="0" w:tplc="F0326CD6">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031373"/>
    <w:multiLevelType w:val="singleLevel"/>
    <w:tmpl w:val="B6BA79E0"/>
    <w:lvl w:ilvl="0">
      <w:start w:val="1"/>
      <w:numFmt w:val="taiwaneseCountingThousand"/>
      <w:lvlText w:val="%1、"/>
      <w:lvlJc w:val="left"/>
      <w:pPr>
        <w:tabs>
          <w:tab w:val="num" w:pos="480"/>
        </w:tabs>
        <w:ind w:left="480" w:hanging="480"/>
      </w:pPr>
      <w:rPr>
        <w:rFonts w:hint="eastAsia"/>
      </w:rPr>
    </w:lvl>
  </w:abstractNum>
  <w:abstractNum w:abstractNumId="6">
    <w:nsid w:val="730F6800"/>
    <w:multiLevelType w:val="hybridMultilevel"/>
    <w:tmpl w:val="2A02F702"/>
    <w:lvl w:ilvl="0" w:tplc="BC78CFDC">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D1"/>
    <w:rsid w:val="00000E52"/>
    <w:rsid w:val="000033D1"/>
    <w:rsid w:val="00010A29"/>
    <w:rsid w:val="0001151E"/>
    <w:rsid w:val="00035F1A"/>
    <w:rsid w:val="00046651"/>
    <w:rsid w:val="00064064"/>
    <w:rsid w:val="00072566"/>
    <w:rsid w:val="00080509"/>
    <w:rsid w:val="000918D9"/>
    <w:rsid w:val="00097A94"/>
    <w:rsid w:val="000A041B"/>
    <w:rsid w:val="000A177D"/>
    <w:rsid w:val="000A5944"/>
    <w:rsid w:val="000A7C8B"/>
    <w:rsid w:val="000B5667"/>
    <w:rsid w:val="000C09A6"/>
    <w:rsid w:val="000E6947"/>
    <w:rsid w:val="000F5EBE"/>
    <w:rsid w:val="000F71BB"/>
    <w:rsid w:val="00116F76"/>
    <w:rsid w:val="001232E3"/>
    <w:rsid w:val="00127720"/>
    <w:rsid w:val="00127BE8"/>
    <w:rsid w:val="0015228E"/>
    <w:rsid w:val="00155545"/>
    <w:rsid w:val="00160B6A"/>
    <w:rsid w:val="00176DE7"/>
    <w:rsid w:val="00180DE9"/>
    <w:rsid w:val="0018226D"/>
    <w:rsid w:val="00194A87"/>
    <w:rsid w:val="001D1310"/>
    <w:rsid w:val="001D4587"/>
    <w:rsid w:val="001D62DC"/>
    <w:rsid w:val="001E1829"/>
    <w:rsid w:val="001E1831"/>
    <w:rsid w:val="001E5336"/>
    <w:rsid w:val="001E6DA0"/>
    <w:rsid w:val="001F71DD"/>
    <w:rsid w:val="00204B07"/>
    <w:rsid w:val="0020656D"/>
    <w:rsid w:val="0021100F"/>
    <w:rsid w:val="00242A65"/>
    <w:rsid w:val="00245053"/>
    <w:rsid w:val="00260094"/>
    <w:rsid w:val="00265B0D"/>
    <w:rsid w:val="00271CF4"/>
    <w:rsid w:val="002938D3"/>
    <w:rsid w:val="002C23E5"/>
    <w:rsid w:val="002C4533"/>
    <w:rsid w:val="002D3682"/>
    <w:rsid w:val="002D5DB6"/>
    <w:rsid w:val="002E5172"/>
    <w:rsid w:val="002E7A0F"/>
    <w:rsid w:val="002F7F1A"/>
    <w:rsid w:val="0031293E"/>
    <w:rsid w:val="00331757"/>
    <w:rsid w:val="00337988"/>
    <w:rsid w:val="003415D8"/>
    <w:rsid w:val="00342FD5"/>
    <w:rsid w:val="0035155E"/>
    <w:rsid w:val="00371D14"/>
    <w:rsid w:val="00391E54"/>
    <w:rsid w:val="003A18DB"/>
    <w:rsid w:val="003A75A8"/>
    <w:rsid w:val="003B3659"/>
    <w:rsid w:val="003B758A"/>
    <w:rsid w:val="003E062B"/>
    <w:rsid w:val="003E123C"/>
    <w:rsid w:val="003E3B69"/>
    <w:rsid w:val="003F264A"/>
    <w:rsid w:val="003F6369"/>
    <w:rsid w:val="003F6FB9"/>
    <w:rsid w:val="004025E8"/>
    <w:rsid w:val="004032CC"/>
    <w:rsid w:val="004144EE"/>
    <w:rsid w:val="004148B4"/>
    <w:rsid w:val="00425327"/>
    <w:rsid w:val="004268BA"/>
    <w:rsid w:val="00427880"/>
    <w:rsid w:val="00437E9C"/>
    <w:rsid w:val="00454AC1"/>
    <w:rsid w:val="0046037C"/>
    <w:rsid w:val="00481B72"/>
    <w:rsid w:val="00484EA6"/>
    <w:rsid w:val="0049149C"/>
    <w:rsid w:val="004C041D"/>
    <w:rsid w:val="004C10BA"/>
    <w:rsid w:val="004C2CA1"/>
    <w:rsid w:val="004C4C68"/>
    <w:rsid w:val="004D426A"/>
    <w:rsid w:val="004F4B18"/>
    <w:rsid w:val="0050646E"/>
    <w:rsid w:val="00506823"/>
    <w:rsid w:val="00521D58"/>
    <w:rsid w:val="00533035"/>
    <w:rsid w:val="00537E1C"/>
    <w:rsid w:val="00543FE9"/>
    <w:rsid w:val="00576796"/>
    <w:rsid w:val="005B288F"/>
    <w:rsid w:val="005C304D"/>
    <w:rsid w:val="005C4988"/>
    <w:rsid w:val="005C7552"/>
    <w:rsid w:val="005C7A5D"/>
    <w:rsid w:val="005D61E1"/>
    <w:rsid w:val="005D7363"/>
    <w:rsid w:val="005D74B3"/>
    <w:rsid w:val="00603D3E"/>
    <w:rsid w:val="0060505D"/>
    <w:rsid w:val="00641ED7"/>
    <w:rsid w:val="00642239"/>
    <w:rsid w:val="00654C83"/>
    <w:rsid w:val="0066140F"/>
    <w:rsid w:val="00674A71"/>
    <w:rsid w:val="00684139"/>
    <w:rsid w:val="006B438D"/>
    <w:rsid w:val="006C7A2E"/>
    <w:rsid w:val="006D0158"/>
    <w:rsid w:val="006D08D0"/>
    <w:rsid w:val="006E35BE"/>
    <w:rsid w:val="006E5C5A"/>
    <w:rsid w:val="006F639F"/>
    <w:rsid w:val="006F7FBE"/>
    <w:rsid w:val="00705D31"/>
    <w:rsid w:val="00712410"/>
    <w:rsid w:val="007202F7"/>
    <w:rsid w:val="00737699"/>
    <w:rsid w:val="00777320"/>
    <w:rsid w:val="00783253"/>
    <w:rsid w:val="00790C03"/>
    <w:rsid w:val="0079411C"/>
    <w:rsid w:val="00796F8D"/>
    <w:rsid w:val="007A519B"/>
    <w:rsid w:val="007A6FFA"/>
    <w:rsid w:val="007A73EA"/>
    <w:rsid w:val="007B1F26"/>
    <w:rsid w:val="007B20E1"/>
    <w:rsid w:val="007B2F12"/>
    <w:rsid w:val="007C4D39"/>
    <w:rsid w:val="007E1108"/>
    <w:rsid w:val="00800593"/>
    <w:rsid w:val="00814D3A"/>
    <w:rsid w:val="008202BB"/>
    <w:rsid w:val="00820753"/>
    <w:rsid w:val="008304A5"/>
    <w:rsid w:val="008315B4"/>
    <w:rsid w:val="00851230"/>
    <w:rsid w:val="0086471E"/>
    <w:rsid w:val="00864BF7"/>
    <w:rsid w:val="00872542"/>
    <w:rsid w:val="00875AC2"/>
    <w:rsid w:val="0088711E"/>
    <w:rsid w:val="0088777A"/>
    <w:rsid w:val="00895C3A"/>
    <w:rsid w:val="008A7BC0"/>
    <w:rsid w:val="008C0B45"/>
    <w:rsid w:val="008C1C32"/>
    <w:rsid w:val="008C2AFA"/>
    <w:rsid w:val="008E0920"/>
    <w:rsid w:val="008E1CD9"/>
    <w:rsid w:val="008E3C09"/>
    <w:rsid w:val="00900BD1"/>
    <w:rsid w:val="00905ED7"/>
    <w:rsid w:val="00916A2E"/>
    <w:rsid w:val="00926872"/>
    <w:rsid w:val="00931EA4"/>
    <w:rsid w:val="00955BF9"/>
    <w:rsid w:val="009562D7"/>
    <w:rsid w:val="009627A8"/>
    <w:rsid w:val="0096552C"/>
    <w:rsid w:val="00985EB7"/>
    <w:rsid w:val="00986F17"/>
    <w:rsid w:val="009B0A31"/>
    <w:rsid w:val="009C0436"/>
    <w:rsid w:val="009C0470"/>
    <w:rsid w:val="009C7D38"/>
    <w:rsid w:val="009D07CD"/>
    <w:rsid w:val="009D12BA"/>
    <w:rsid w:val="009D2169"/>
    <w:rsid w:val="00A00158"/>
    <w:rsid w:val="00A0450A"/>
    <w:rsid w:val="00A07B9B"/>
    <w:rsid w:val="00A14A61"/>
    <w:rsid w:val="00A15BA2"/>
    <w:rsid w:val="00A41C76"/>
    <w:rsid w:val="00A44043"/>
    <w:rsid w:val="00A50120"/>
    <w:rsid w:val="00A518A1"/>
    <w:rsid w:val="00A81558"/>
    <w:rsid w:val="00A824E8"/>
    <w:rsid w:val="00AA0108"/>
    <w:rsid w:val="00AC6AAC"/>
    <w:rsid w:val="00AE1808"/>
    <w:rsid w:val="00AE35F3"/>
    <w:rsid w:val="00AE6014"/>
    <w:rsid w:val="00AF5340"/>
    <w:rsid w:val="00AF70A3"/>
    <w:rsid w:val="00B21AD0"/>
    <w:rsid w:val="00B23680"/>
    <w:rsid w:val="00B25D70"/>
    <w:rsid w:val="00B6003E"/>
    <w:rsid w:val="00B62EB7"/>
    <w:rsid w:val="00B647C1"/>
    <w:rsid w:val="00B653F5"/>
    <w:rsid w:val="00B86CFE"/>
    <w:rsid w:val="00B913C5"/>
    <w:rsid w:val="00B976AB"/>
    <w:rsid w:val="00B97A1A"/>
    <w:rsid w:val="00BA1416"/>
    <w:rsid w:val="00BA4329"/>
    <w:rsid w:val="00BA7342"/>
    <w:rsid w:val="00BA760C"/>
    <w:rsid w:val="00BB3AE7"/>
    <w:rsid w:val="00BD7239"/>
    <w:rsid w:val="00BD77F6"/>
    <w:rsid w:val="00BE06AB"/>
    <w:rsid w:val="00BF3C3F"/>
    <w:rsid w:val="00BF6A20"/>
    <w:rsid w:val="00C01C65"/>
    <w:rsid w:val="00C02BC5"/>
    <w:rsid w:val="00C0593C"/>
    <w:rsid w:val="00C32D93"/>
    <w:rsid w:val="00C34BC4"/>
    <w:rsid w:val="00C70EBB"/>
    <w:rsid w:val="00C72398"/>
    <w:rsid w:val="00C7282E"/>
    <w:rsid w:val="00C814E4"/>
    <w:rsid w:val="00C91764"/>
    <w:rsid w:val="00CA0EEC"/>
    <w:rsid w:val="00CA16FE"/>
    <w:rsid w:val="00CA2380"/>
    <w:rsid w:val="00CA2B87"/>
    <w:rsid w:val="00CA6E46"/>
    <w:rsid w:val="00CB3DF7"/>
    <w:rsid w:val="00CC4EBC"/>
    <w:rsid w:val="00CD4172"/>
    <w:rsid w:val="00CE2A8D"/>
    <w:rsid w:val="00CF14D7"/>
    <w:rsid w:val="00CF2725"/>
    <w:rsid w:val="00CF2C3E"/>
    <w:rsid w:val="00CF6B4C"/>
    <w:rsid w:val="00CF78E5"/>
    <w:rsid w:val="00D008B6"/>
    <w:rsid w:val="00D052D1"/>
    <w:rsid w:val="00D2142A"/>
    <w:rsid w:val="00D220FD"/>
    <w:rsid w:val="00D25ADE"/>
    <w:rsid w:val="00D34548"/>
    <w:rsid w:val="00D51391"/>
    <w:rsid w:val="00D61837"/>
    <w:rsid w:val="00D732D5"/>
    <w:rsid w:val="00D80033"/>
    <w:rsid w:val="00D84D04"/>
    <w:rsid w:val="00D87A3B"/>
    <w:rsid w:val="00D91FDE"/>
    <w:rsid w:val="00DA2B91"/>
    <w:rsid w:val="00DA5D94"/>
    <w:rsid w:val="00DA5E7B"/>
    <w:rsid w:val="00DB7EC6"/>
    <w:rsid w:val="00DC4FDF"/>
    <w:rsid w:val="00DC542B"/>
    <w:rsid w:val="00DE42B3"/>
    <w:rsid w:val="00E033CE"/>
    <w:rsid w:val="00E160E8"/>
    <w:rsid w:val="00E2303B"/>
    <w:rsid w:val="00E25398"/>
    <w:rsid w:val="00E35F42"/>
    <w:rsid w:val="00E4219B"/>
    <w:rsid w:val="00E527CF"/>
    <w:rsid w:val="00E5354A"/>
    <w:rsid w:val="00E63C0F"/>
    <w:rsid w:val="00E64B78"/>
    <w:rsid w:val="00E801D1"/>
    <w:rsid w:val="00E83800"/>
    <w:rsid w:val="00EA2DB3"/>
    <w:rsid w:val="00EB253A"/>
    <w:rsid w:val="00EB6809"/>
    <w:rsid w:val="00EE2924"/>
    <w:rsid w:val="00EE68A4"/>
    <w:rsid w:val="00F01D96"/>
    <w:rsid w:val="00F136E7"/>
    <w:rsid w:val="00F16322"/>
    <w:rsid w:val="00F27089"/>
    <w:rsid w:val="00F27B72"/>
    <w:rsid w:val="00F27CA1"/>
    <w:rsid w:val="00F4604A"/>
    <w:rsid w:val="00F53E7C"/>
    <w:rsid w:val="00F543FD"/>
    <w:rsid w:val="00F54944"/>
    <w:rsid w:val="00F61D30"/>
    <w:rsid w:val="00F64862"/>
    <w:rsid w:val="00F67441"/>
    <w:rsid w:val="00F67ADA"/>
    <w:rsid w:val="00F728A0"/>
    <w:rsid w:val="00F7751C"/>
    <w:rsid w:val="00FA1703"/>
    <w:rsid w:val="00FA563B"/>
    <w:rsid w:val="00FE7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1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81B72"/>
    <w:rPr>
      <w:rFonts w:ascii="Arial" w:hAnsi="Arial"/>
      <w:sz w:val="18"/>
      <w:szCs w:val="18"/>
    </w:rPr>
  </w:style>
  <w:style w:type="paragraph" w:styleId="a5">
    <w:name w:val="header"/>
    <w:basedOn w:val="a"/>
    <w:rsid w:val="001E1831"/>
    <w:pPr>
      <w:tabs>
        <w:tab w:val="center" w:pos="4153"/>
        <w:tab w:val="right" w:pos="8306"/>
      </w:tabs>
      <w:snapToGrid w:val="0"/>
    </w:pPr>
    <w:rPr>
      <w:sz w:val="20"/>
      <w:szCs w:val="20"/>
    </w:rPr>
  </w:style>
  <w:style w:type="paragraph" w:styleId="a6">
    <w:name w:val="footer"/>
    <w:basedOn w:val="a"/>
    <w:rsid w:val="001E1831"/>
    <w:pPr>
      <w:tabs>
        <w:tab w:val="center" w:pos="4153"/>
        <w:tab w:val="right" w:pos="8306"/>
      </w:tabs>
      <w:snapToGrid w:val="0"/>
    </w:pPr>
    <w:rPr>
      <w:sz w:val="20"/>
      <w:szCs w:val="20"/>
    </w:rPr>
  </w:style>
  <w:style w:type="character" w:styleId="a7">
    <w:name w:val="page number"/>
    <w:basedOn w:val="a0"/>
    <w:rsid w:val="001E1831"/>
  </w:style>
  <w:style w:type="paragraph" w:styleId="a8">
    <w:name w:val="No Spacing"/>
    <w:uiPriority w:val="1"/>
    <w:qFormat/>
    <w:rsid w:val="00A07B9B"/>
    <w:pPr>
      <w:widowControl w:val="0"/>
    </w:pPr>
    <w:rPr>
      <w:rFonts w:asciiTheme="minorHAnsi" w:eastAsiaTheme="minorEastAsia" w:hAnsiTheme="minorHAnsi" w:cstheme="minorBidi"/>
      <w:kern w:val="2"/>
      <w:sz w:val="24"/>
      <w:szCs w:val="22"/>
    </w:rPr>
  </w:style>
  <w:style w:type="paragraph" w:styleId="a9">
    <w:name w:val="List Paragraph"/>
    <w:basedOn w:val="a"/>
    <w:uiPriority w:val="34"/>
    <w:qFormat/>
    <w:rsid w:val="007B20E1"/>
    <w:pPr>
      <w:ind w:leftChars="200" w:left="480"/>
    </w:pPr>
  </w:style>
  <w:style w:type="character" w:styleId="aa">
    <w:name w:val="Hyperlink"/>
    <w:basedOn w:val="a0"/>
    <w:rsid w:val="007B2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1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81B72"/>
    <w:rPr>
      <w:rFonts w:ascii="Arial" w:hAnsi="Arial"/>
      <w:sz w:val="18"/>
      <w:szCs w:val="18"/>
    </w:rPr>
  </w:style>
  <w:style w:type="paragraph" w:styleId="a5">
    <w:name w:val="header"/>
    <w:basedOn w:val="a"/>
    <w:rsid w:val="001E1831"/>
    <w:pPr>
      <w:tabs>
        <w:tab w:val="center" w:pos="4153"/>
        <w:tab w:val="right" w:pos="8306"/>
      </w:tabs>
      <w:snapToGrid w:val="0"/>
    </w:pPr>
    <w:rPr>
      <w:sz w:val="20"/>
      <w:szCs w:val="20"/>
    </w:rPr>
  </w:style>
  <w:style w:type="paragraph" w:styleId="a6">
    <w:name w:val="footer"/>
    <w:basedOn w:val="a"/>
    <w:rsid w:val="001E1831"/>
    <w:pPr>
      <w:tabs>
        <w:tab w:val="center" w:pos="4153"/>
        <w:tab w:val="right" w:pos="8306"/>
      </w:tabs>
      <w:snapToGrid w:val="0"/>
    </w:pPr>
    <w:rPr>
      <w:sz w:val="20"/>
      <w:szCs w:val="20"/>
    </w:rPr>
  </w:style>
  <w:style w:type="character" w:styleId="a7">
    <w:name w:val="page number"/>
    <w:basedOn w:val="a0"/>
    <w:rsid w:val="001E1831"/>
  </w:style>
  <w:style w:type="paragraph" w:styleId="a8">
    <w:name w:val="No Spacing"/>
    <w:uiPriority w:val="1"/>
    <w:qFormat/>
    <w:rsid w:val="00A07B9B"/>
    <w:pPr>
      <w:widowControl w:val="0"/>
    </w:pPr>
    <w:rPr>
      <w:rFonts w:asciiTheme="minorHAnsi" w:eastAsiaTheme="minorEastAsia" w:hAnsiTheme="minorHAnsi" w:cstheme="minorBidi"/>
      <w:kern w:val="2"/>
      <w:sz w:val="24"/>
      <w:szCs w:val="22"/>
    </w:rPr>
  </w:style>
  <w:style w:type="paragraph" w:styleId="a9">
    <w:name w:val="List Paragraph"/>
    <w:basedOn w:val="a"/>
    <w:uiPriority w:val="34"/>
    <w:qFormat/>
    <w:rsid w:val="007B20E1"/>
    <w:pPr>
      <w:ind w:leftChars="200" w:left="480"/>
    </w:pPr>
  </w:style>
  <w:style w:type="character" w:styleId="aa">
    <w:name w:val="Hyperlink"/>
    <w:basedOn w:val="a0"/>
    <w:rsid w:val="007B2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JXcdXecieJxkosx7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嘉義縣立竹崎高中九十五學年度學區國小「小小愛因斯坦科學營」活動計畫</dc:title>
  <dc:creator>ad</dc:creator>
  <cp:lastModifiedBy>ui</cp:lastModifiedBy>
  <cp:revision>2</cp:revision>
  <cp:lastPrinted>2019-12-26T01:32:00Z</cp:lastPrinted>
  <dcterms:created xsi:type="dcterms:W3CDTF">2020-09-29T08:11:00Z</dcterms:created>
  <dcterms:modified xsi:type="dcterms:W3CDTF">2020-09-29T08:11:00Z</dcterms:modified>
</cp:coreProperties>
</file>